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E863" w14:textId="4D5E0EA3" w:rsidR="006A5638" w:rsidRPr="00EF7EFB" w:rsidRDefault="006A5638" w:rsidP="006A5638">
      <w:pPr>
        <w:autoSpaceDE w:val="0"/>
        <w:autoSpaceDN w:val="0"/>
        <w:adjustRightInd w:val="0"/>
        <w:spacing w:after="120"/>
        <w:rPr>
          <w:rFonts w:ascii="Arial" w:hAnsi="Arial" w:cs="Arial"/>
          <w:color w:val="7F7F7F" w:themeColor="text1" w:themeTint="80"/>
          <w:sz w:val="23"/>
          <w:szCs w:val="23"/>
          <w:lang w:eastAsia="en-GB"/>
        </w:rPr>
      </w:pPr>
      <w:r w:rsidRPr="00EF7EFB">
        <w:rPr>
          <w:rFonts w:ascii="Arial" w:hAnsi="Arial" w:cs="Arial"/>
          <w:b/>
          <w:bCs/>
          <w:color w:val="7F7F7F" w:themeColor="text1" w:themeTint="80"/>
          <w:sz w:val="23"/>
          <w:szCs w:val="23"/>
          <w:lang w:eastAsia="en-GB"/>
        </w:rPr>
        <w:t>Security Management Resources</w:t>
      </w:r>
    </w:p>
    <w:p w14:paraId="6D1A17B5" w14:textId="53840045" w:rsidR="00037D00" w:rsidRDefault="006A5638" w:rsidP="006A5638">
      <w:pPr>
        <w:rPr>
          <w:rFonts w:ascii="Arial" w:hAnsi="Arial" w:cs="Arial"/>
          <w:i/>
          <w:color w:val="7F7F7F" w:themeColor="text1" w:themeTint="80"/>
          <w:sz w:val="20"/>
          <w:szCs w:val="20"/>
          <w:lang w:eastAsia="en-GB"/>
        </w:rPr>
      </w:pPr>
      <w:r w:rsidRPr="00FF195E">
        <w:rPr>
          <w:rFonts w:ascii="Arial" w:hAnsi="Arial" w:cs="Arial"/>
          <w:i/>
          <w:color w:val="7F7F7F" w:themeColor="text1" w:themeTint="80"/>
          <w:sz w:val="20"/>
          <w:szCs w:val="20"/>
          <w:lang w:eastAsia="en-GB"/>
        </w:rPr>
        <w:t>In your opinion are the indicators present in your organisation, partially present or not present? Mark your response for each separate indicator below.</w:t>
      </w:r>
    </w:p>
    <w:p w14:paraId="3FFBCD1E" w14:textId="66A2DC15" w:rsidR="008338E8" w:rsidRPr="006D32E3" w:rsidRDefault="008338E8" w:rsidP="006A5638">
      <w:pPr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</w:pPr>
    </w:p>
    <w:p w14:paraId="10E20300" w14:textId="77777777" w:rsidR="006D32E3" w:rsidRPr="006D32E3" w:rsidRDefault="006D32E3" w:rsidP="006A5638">
      <w:pPr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F50633" w:rsidRPr="00EF7EFB" w14:paraId="050F1E5E" w14:textId="77777777" w:rsidTr="00F74052">
        <w:trPr>
          <w:trHeight w:val="510"/>
        </w:trPr>
        <w:tc>
          <w:tcPr>
            <w:tcW w:w="959" w:type="dxa"/>
            <w:tcBorders>
              <w:bottom w:val="single" w:sz="48" w:space="0" w:color="FFFFFF" w:themeColor="background1"/>
            </w:tcBorders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77E9626A" w14:textId="34DF2336" w:rsidR="00F50633" w:rsidRPr="00C40804" w:rsidRDefault="00F50633" w:rsidP="006D32E3">
            <w:pPr>
              <w:ind w:right="-15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0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40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40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40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40804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6.1</w:t>
            </w:r>
            <w:r w:rsidRPr="00C40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47" w:type="dxa"/>
            <w:gridSpan w:val="4"/>
            <w:tcBorders>
              <w:bottom w:val="single" w:sz="48" w:space="0" w:color="FFFFFF" w:themeColor="background1"/>
            </w:tcBorders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4F717EF5" w14:textId="142AF351" w:rsidR="00F74052" w:rsidRPr="00EF7EFB" w:rsidRDefault="00F50633" w:rsidP="006D32E3">
            <w:pPr>
              <w:ind w:right="-15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EFB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Explicit budget lines</w:t>
            </w:r>
            <w:r w:rsidRPr="00EF7EFB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 xml:space="preserve"> for security requirements in all programme budgets</w:t>
            </w:r>
            <w:r w:rsidRPr="00EF7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</w:tr>
      <w:tr w:rsidR="00F50633" w14:paraId="09E742B1" w14:textId="77777777" w:rsidTr="00F74052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0CD463" w14:textId="15B6C271" w:rsidR="00F50633" w:rsidRPr="00C40804" w:rsidRDefault="006D32E3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CC364" w14:textId="24C39C16" w:rsidR="00F50633" w:rsidRPr="00C40804" w:rsidRDefault="006D32E3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="00F50633"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209CB0" w14:textId="7F8C1E18" w:rsidR="00F50633" w:rsidRPr="00C40804" w:rsidRDefault="006D32E3" w:rsidP="006D32E3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27B8BF" w14:textId="5DE00D47" w:rsidR="00F50633" w:rsidRPr="00C40804" w:rsidRDefault="006D32E3" w:rsidP="006D32E3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1FAF4601" w14:textId="77777777" w:rsidR="00F50633" w:rsidRPr="00F74052" w:rsidRDefault="00F50633" w:rsidP="00EF7EFB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F50633" w:rsidRPr="00EF7EFB" w14:paraId="51F8BD9E" w14:textId="77777777" w:rsidTr="00F74052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36A8F77E" w14:textId="234D3273" w:rsidR="00F50633" w:rsidRPr="00EF7EFB" w:rsidRDefault="00F50633" w:rsidP="00EF7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EFB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6.2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0B2B605D" w14:textId="66ED994C" w:rsidR="00F50633" w:rsidRPr="00EF7EFB" w:rsidRDefault="00F50633" w:rsidP="00EF7EF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Pr="00EF7EF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Grant requests include </w:t>
            </w:r>
            <w:r w:rsidRPr="00EF7EFB">
              <w:rPr>
                <w:rFonts w:ascii="Arial" w:hAnsi="Arial" w:cs="Arial"/>
                <w:color w:val="FFFFFF"/>
                <w:sz w:val="20"/>
                <w:szCs w:val="20"/>
              </w:rPr>
              <w:t>explicit budget lines for future security costs and details of how these costs have been estimated</w:t>
            </w:r>
            <w:r w:rsidRPr="00EF7EF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903EEC" w14:paraId="019D8498" w14:textId="77777777" w:rsidTr="00526CEE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1574EE" w14:textId="405FDACB" w:rsidR="00903EEC" w:rsidRPr="006D32E3" w:rsidRDefault="00903EEC" w:rsidP="00526CEE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en-GB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33A527" w14:textId="58A165F1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53A914" w14:textId="5D093145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8A2AEC" w14:textId="4AE39F23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13FB9C54" w14:textId="77777777" w:rsidR="00EF7EFB" w:rsidRPr="00F74052" w:rsidRDefault="00EF7EFB" w:rsidP="00EF7EFB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F50633" w:rsidRPr="00EF7EFB" w14:paraId="0C6BBD20" w14:textId="77777777" w:rsidTr="00F74052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650F7348" w14:textId="4E5BB16B" w:rsidR="00F50633" w:rsidRPr="00EF7EFB" w:rsidRDefault="00F50633" w:rsidP="00EF7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EFB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6.3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1CC67124" w14:textId="12543BA4" w:rsidR="00F50633" w:rsidRPr="00EF7EFB" w:rsidRDefault="00F50633" w:rsidP="00EF7EF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Pr="00EF7EF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Budget amounts are deemed sufficient </w:t>
            </w:r>
            <w:r w:rsidRPr="00EF7EFB">
              <w:rPr>
                <w:rFonts w:ascii="Arial" w:hAnsi="Arial" w:cs="Arial"/>
                <w:color w:val="FFFFFF"/>
                <w:sz w:val="20"/>
                <w:szCs w:val="20"/>
              </w:rPr>
              <w:t>to meet all resource requirements, with clear and logical processes for estimating these amounts</w:t>
            </w:r>
            <w:r w:rsidRPr="00EF7EF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903EEC" w14:paraId="6EA04036" w14:textId="77777777" w:rsidTr="00526CEE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1DBC81" w14:textId="1D9B8304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D55CCE" w14:textId="3468AFC5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5630AB" w14:textId="451EC485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95BDD4" w14:textId="0CF18BE9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4E8F2872" w14:textId="77777777" w:rsidR="00EF7EFB" w:rsidRPr="00F74052" w:rsidRDefault="00EF7EFB" w:rsidP="00EF7EFB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F50633" w:rsidRPr="00EF7EFB" w14:paraId="52C10904" w14:textId="77777777" w:rsidTr="00F74052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5A433E23" w14:textId="2F51E3CC" w:rsidR="00F50633" w:rsidRPr="00EF7EFB" w:rsidRDefault="00F50633" w:rsidP="00EF7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EFB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6.4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60B3B568" w14:textId="654187B8" w:rsidR="00F50633" w:rsidRPr="00EF7EFB" w:rsidRDefault="00F50633" w:rsidP="00EF7EF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EF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Insurance policies </w:t>
            </w:r>
            <w:r w:rsidRPr="00EF7EFB">
              <w:rPr>
                <w:rFonts w:ascii="Arial" w:hAnsi="Arial" w:cs="Arial"/>
                <w:color w:val="FFFFFF"/>
                <w:sz w:val="20"/>
                <w:szCs w:val="20"/>
              </w:rPr>
              <w:t>(Medical, Travel, Crisis, etc.) are in place and the amount of cover is considered adequate to meet potential risk costs</w:t>
            </w:r>
            <w:r w:rsidRPr="00EF7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903EEC" w14:paraId="53D4C688" w14:textId="77777777" w:rsidTr="00526CEE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64C0C9" w14:textId="41B1E1EE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44CA19" w14:textId="7678B43F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09C3D9" w14:textId="30D55113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B4076" w14:textId="05CF4201" w:rsidR="00903EEC" w:rsidRPr="00C40804" w:rsidRDefault="00903EEC" w:rsidP="00526CE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4C893FBF" w14:textId="77777777" w:rsidR="00977628" w:rsidRPr="00F74052" w:rsidRDefault="00977628" w:rsidP="00977628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977628" w:rsidRPr="00EF7EFB" w14:paraId="5198B247" w14:textId="77777777" w:rsidTr="00977628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485F648B" w14:textId="32504DC1" w:rsidR="00977628" w:rsidRPr="00EF7EFB" w:rsidRDefault="00977628" w:rsidP="009A1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6.5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0EA10064" w14:textId="0E506E80" w:rsidR="00977628" w:rsidRPr="00EF7EFB" w:rsidRDefault="00977628" w:rsidP="009A174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="009A1744">
              <w:rPr>
                <w:rFonts w:ascii="Arial" w:hAnsi="Arial" w:cs="Arial"/>
                <w:color w:val="FFFFFF"/>
                <w:sz w:val="20"/>
                <w:szCs w:val="20"/>
              </w:rPr>
              <w:t>Add your indicator here</w:t>
            </w:r>
            <w:r w:rsidRPr="00EF7EF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977628" w14:paraId="2A049EA1" w14:textId="77777777" w:rsidTr="00977628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C1F3D" w14:textId="27AB3179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475203" w14:textId="22E6B295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21F151" w14:textId="31B54A7F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337B0E" w14:textId="45E6E256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0E465877" w14:textId="77777777" w:rsidR="00977628" w:rsidRPr="00F74052" w:rsidRDefault="00977628" w:rsidP="00977628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977628" w:rsidRPr="00EF7EFB" w14:paraId="13BDD7F4" w14:textId="77777777" w:rsidTr="00977628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3BBC75C4" w14:textId="22D91AD8" w:rsidR="00977628" w:rsidRPr="00EF7EFB" w:rsidRDefault="00977628" w:rsidP="009A1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6.6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47FEC44F" w14:textId="60264244" w:rsidR="00977628" w:rsidRPr="00EF7EFB" w:rsidRDefault="00977628" w:rsidP="009A174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color w:val="FFFFFF"/>
                <w:sz w:val="20"/>
                <w:szCs w:val="20"/>
              </w:rPr>
              <w:t>Add your indicator here</w:t>
            </w:r>
            <w:r w:rsidRPr="00EF7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bookmarkStart w:id="2" w:name="_GoBack"/>
      <w:tr w:rsidR="00977628" w14:paraId="62F4625F" w14:textId="77777777" w:rsidTr="00977628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126987" w14:textId="3C9E7B06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bookmarkEnd w:id="2"/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676198" w14:textId="55CA3B82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17E04E" w14:textId="71648A9A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04F33F" w14:textId="09CFE35E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5092E9F5" w14:textId="77777777" w:rsidR="00977628" w:rsidRPr="00F74052" w:rsidRDefault="00977628" w:rsidP="00977628">
      <w:pPr>
        <w:rPr>
          <w:rFonts w:ascii="Arial" w:hAnsi="Arial" w:cs="Arial"/>
          <w:color w:val="7F7F7F" w:themeColor="text1" w:themeTint="80"/>
          <w:sz w:val="8"/>
          <w:szCs w:val="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410"/>
        <w:gridCol w:w="2410"/>
      </w:tblGrid>
      <w:tr w:rsidR="00977628" w:rsidRPr="00EF7EFB" w14:paraId="6E8C2AD9" w14:textId="77777777" w:rsidTr="00977628">
        <w:trPr>
          <w:trHeight w:val="510"/>
        </w:trPr>
        <w:tc>
          <w:tcPr>
            <w:tcW w:w="959" w:type="dxa"/>
            <w:shd w:val="clear" w:color="auto" w:fill="1F5EA9"/>
            <w:tcMar>
              <w:top w:w="108" w:type="dxa"/>
              <w:bottom w:w="108" w:type="dxa"/>
            </w:tcMar>
            <w:vAlign w:val="center"/>
          </w:tcPr>
          <w:p w14:paraId="2F26413C" w14:textId="7BE9EC86" w:rsidR="00977628" w:rsidRPr="00EF7EFB" w:rsidRDefault="00977628" w:rsidP="009A1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6.7</w: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4"/>
            <w:shd w:val="clear" w:color="auto" w:fill="737373"/>
            <w:tcMar>
              <w:top w:w="108" w:type="dxa"/>
              <w:bottom w:w="108" w:type="dxa"/>
            </w:tcMar>
            <w:vAlign w:val="center"/>
          </w:tcPr>
          <w:p w14:paraId="69A15D7B" w14:textId="6CC3F82D" w:rsidR="00977628" w:rsidRPr="00EF7EFB" w:rsidRDefault="00977628" w:rsidP="009A174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EF7E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color w:val="FFFFFF"/>
                <w:sz w:val="20"/>
                <w:szCs w:val="20"/>
              </w:rPr>
              <w:t>Add your indicator here</w:t>
            </w:r>
            <w:r w:rsidRPr="00EF7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977628" w14:paraId="17FEEC71" w14:textId="77777777" w:rsidTr="00977628">
        <w:tblPrEx>
          <w:tbl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  <w:insideH w:val="single" w:sz="24" w:space="0" w:color="FFFFFF" w:themeColor="background1"/>
            <w:insideV w:val="single" w:sz="24" w:space="0" w:color="FFFFFF" w:themeColor="background1"/>
          </w:tblBorders>
        </w:tblPrEx>
        <w:trPr>
          <w:trHeight w:hRule="exact" w:val="567"/>
        </w:trPr>
        <w:tc>
          <w:tcPr>
            <w:tcW w:w="2376" w:type="dxa"/>
            <w:gridSpan w:val="2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54A7A4" w14:textId="77777777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" w:hAnsi="Arial" w:cs="Arial"/>
                <w:b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B00C21" w14:textId="77777777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Partially present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CE27C2" w14:textId="77777777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Not</w:t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 xml:space="preserve"> present</w: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D7E1D0" w14:textId="77777777" w:rsidR="00977628" w:rsidRPr="00C40804" w:rsidRDefault="00977628" w:rsidP="0097762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instrText xml:space="preserve"> FORMCHECKBOX </w:instrText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</w:r>
            <w:r w:rsidRPr="00BE3B1F">
              <w:rPr>
                <w:rFonts w:ascii="Arial" w:hAnsi="Arial" w:cs="Arial"/>
                <w:b/>
                <w:bCs/>
                <w:color w:val="808080"/>
                <w:lang w:eastAsia="en-GB"/>
              </w:rPr>
              <w:fldChar w:fldCharType="end"/>
            </w:r>
            <w:r w:rsidRPr="006D32E3"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7F7F7F" w:themeColor="text1" w:themeTint="80"/>
                <w:spacing w:val="-14"/>
                <w:position w:val="1"/>
                <w:sz w:val="20"/>
                <w:szCs w:val="20"/>
              </w:rPr>
              <w:t>Don’t know</w:t>
            </w:r>
          </w:p>
        </w:tc>
      </w:tr>
    </w:tbl>
    <w:p w14:paraId="1C433B36" w14:textId="77777777" w:rsidR="00EF7EFB" w:rsidRPr="00EF7EFB" w:rsidRDefault="00EF7EFB" w:rsidP="00EF7EFB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sectPr w:rsidR="00EF7EFB" w:rsidRPr="00EF7EFB" w:rsidSect="00C17A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851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977628" w:rsidRDefault="00977628">
      <w:r>
        <w:separator/>
      </w:r>
    </w:p>
  </w:endnote>
  <w:endnote w:type="continuationSeparator" w:id="0">
    <w:p w14:paraId="6ED2C300" w14:textId="77777777" w:rsidR="00977628" w:rsidRDefault="009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977628" w:rsidRPr="005900C0" w:rsidRDefault="00977628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5900C0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5900C0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5900C0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5900C0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C17A41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2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5900C0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C17A41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2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977628" w:rsidRPr="00EE4713" w:rsidRDefault="00977628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977628" w:rsidRPr="00B34752" w:rsidRDefault="00977628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B34752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9A1744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977628" w:rsidRDefault="00977628">
      <w:r>
        <w:separator/>
      </w:r>
    </w:p>
  </w:footnote>
  <w:footnote w:type="continuationSeparator" w:id="0">
    <w:p w14:paraId="15EA113C" w14:textId="77777777" w:rsidR="00977628" w:rsidRDefault="00977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977628" w:rsidRPr="008C2740" w:rsidRDefault="00977628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1" name="Picture 1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977628" w:rsidRPr="002F2953" w:rsidRDefault="00977628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977628" w:rsidRPr="008C2740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977628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977628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977628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977628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977628" w:rsidRPr="008C2740" w:rsidRDefault="00977628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5E7D" w14:textId="7956ABE7" w:rsidR="00977628" w:rsidRPr="00B34752" w:rsidRDefault="00977628" w:rsidP="003C5BF4">
    <w:pPr>
      <w:tabs>
        <w:tab w:val="left" w:pos="1560"/>
        <w:tab w:val="left" w:pos="3119"/>
      </w:tabs>
      <w:contextualSpacing/>
      <w:rPr>
        <w:rFonts w:ascii="Arial" w:hAnsi="Arial" w:cs="Arial"/>
        <w:color w:val="1F5EA9"/>
        <w:sz w:val="22"/>
        <w:szCs w:val="50"/>
      </w:rPr>
    </w:pPr>
    <w:r w:rsidRPr="00B34752">
      <w:rPr>
        <w:noProof/>
        <w:color w:val="1F5EA9"/>
        <w:lang w:val="en-US"/>
      </w:rPr>
      <w:drawing>
        <wp:anchor distT="0" distB="0" distL="114300" distR="114300" simplePos="0" relativeHeight="251660288" behindDoc="1" locked="0" layoutInCell="1" allowOverlap="1" wp14:anchorId="0A7F4A35" wp14:editId="45F3DFD8">
          <wp:simplePos x="0" y="0"/>
          <wp:positionH relativeFrom="column">
            <wp:posOffset>-187325</wp:posOffset>
          </wp:positionH>
          <wp:positionV relativeFrom="paragraph">
            <wp:posOffset>-21590</wp:posOffset>
          </wp:positionV>
          <wp:extent cx="1101725" cy="1178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0" t="18981" r="16439" b="15484"/>
                  <a:stretch/>
                </pic:blipFill>
                <pic:spPr bwMode="auto">
                  <a:xfrm>
                    <a:off x="0" y="0"/>
                    <a:ext cx="1101725" cy="117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752">
      <w:rPr>
        <w:rFonts w:ascii="Arial" w:hAnsi="Arial"/>
        <w:color w:val="1F5EA9"/>
        <w:sz w:val="50"/>
      </w:rPr>
      <w:tab/>
    </w:r>
    <w:r>
      <w:rPr>
        <w:rFonts w:ascii="Arial" w:hAnsi="Arial"/>
        <w:color w:val="1F5EA9"/>
        <w:sz w:val="50"/>
        <w:szCs w:val="50"/>
      </w:rPr>
      <w:t>Tool 5</w:t>
    </w:r>
    <w:r w:rsidRPr="00B34752">
      <w:rPr>
        <w:rFonts w:ascii="Arial" w:hAnsi="Arial"/>
        <w:color w:val="1F5EA9"/>
        <w:sz w:val="50"/>
        <w:szCs w:val="50"/>
      </w:rPr>
      <w:br/>
    </w:r>
    <w:r w:rsidRPr="00B34752">
      <w:rPr>
        <w:rFonts w:ascii="Arial" w:hAnsi="Arial"/>
        <w:color w:val="1F5EA9"/>
        <w:sz w:val="50"/>
        <w:szCs w:val="50"/>
      </w:rPr>
      <w:tab/>
    </w:r>
    <w:r>
      <w:rPr>
        <w:rFonts w:ascii="Arial" w:hAnsi="Arial"/>
        <w:b/>
        <w:color w:val="1F5EA9"/>
        <w:sz w:val="50"/>
        <w:szCs w:val="50"/>
      </w:rPr>
      <w:t>Online survey</w:t>
    </w:r>
    <w:r w:rsidRPr="00B34752">
      <w:rPr>
        <w:rFonts w:ascii="Arial" w:hAnsi="Arial"/>
        <w:b/>
        <w:color w:val="1F5EA9"/>
        <w:sz w:val="50"/>
        <w:szCs w:val="50"/>
      </w:rPr>
      <w:br/>
    </w:r>
    <w:r w:rsidRPr="00B34752">
      <w:rPr>
        <w:rFonts w:ascii="Arial" w:hAnsi="Arial"/>
        <w:b/>
        <w:color w:val="1F5EA9"/>
        <w:sz w:val="50"/>
        <w:szCs w:val="50"/>
      </w:rPr>
      <w:tab/>
    </w:r>
    <w:r>
      <w:rPr>
        <w:rFonts w:ascii="Arial" w:hAnsi="Arial"/>
        <w:b/>
        <w:color w:val="1F5EA9"/>
        <w:sz w:val="50"/>
        <w:szCs w:val="50"/>
      </w:rPr>
      <w:t>question example</w:t>
    </w:r>
  </w:p>
  <w:p w14:paraId="331AB22F" w14:textId="5D3D8F87" w:rsidR="00977628" w:rsidRDefault="00977628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73A10907" w14:textId="77777777" w:rsidR="00977628" w:rsidRPr="00C40804" w:rsidRDefault="00977628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30"/>
        <w:szCs w:val="30"/>
      </w:rPr>
    </w:pPr>
  </w:p>
  <w:p w14:paraId="22328793" w14:textId="4BA431BF" w:rsidR="00977628" w:rsidRPr="00C40804" w:rsidRDefault="00977628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16"/>
        <w:szCs w:val="16"/>
      </w:rPr>
    </w:pPr>
    <w:r w:rsidRPr="00C40804">
      <w:rPr>
        <w:rFonts w:ascii="Arial" w:hAnsi="Arial" w:cs="Arial"/>
        <w:color w:val="1F5EA9"/>
        <w:sz w:val="16"/>
        <w:szCs w:val="16"/>
      </w:rPr>
      <w:t>To edit this document click the Developer tab at</w:t>
    </w:r>
    <w:r>
      <w:rPr>
        <w:rFonts w:ascii="Arial" w:hAnsi="Arial" w:cs="Arial"/>
        <w:color w:val="1F5EA9"/>
        <w:sz w:val="16"/>
        <w:szCs w:val="16"/>
      </w:rPr>
      <w:t xml:space="preserve"> the top, Restrict Editing, Stop Protection</w:t>
    </w:r>
  </w:p>
  <w:p w14:paraId="0787C55B" w14:textId="77777777" w:rsidR="00977628" w:rsidRPr="00B34752" w:rsidRDefault="00977628">
    <w:pPr>
      <w:pStyle w:val="Header"/>
      <w:rPr>
        <w:rFonts w:ascii="Arial" w:hAnsi="Arial" w:cs="Arial"/>
        <w:color w:val="1F5EA9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AE"/>
    <w:multiLevelType w:val="hybridMultilevel"/>
    <w:tmpl w:val="4372F6AC"/>
    <w:lvl w:ilvl="0" w:tplc="CBBA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19"/>
    <w:multiLevelType w:val="hybridMultilevel"/>
    <w:tmpl w:val="3C3632E8"/>
    <w:lvl w:ilvl="0" w:tplc="7F3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934DB"/>
    <w:multiLevelType w:val="hybridMultilevel"/>
    <w:tmpl w:val="61CAE356"/>
    <w:lvl w:ilvl="0" w:tplc="F88C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5EA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27"/>
  </w:num>
  <w:num w:numId="6">
    <w:abstractNumId w:val="16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8"/>
  </w:num>
  <w:num w:numId="14">
    <w:abstractNumId w:val="3"/>
  </w:num>
  <w:num w:numId="15">
    <w:abstractNumId w:val="10"/>
  </w:num>
  <w:num w:numId="16">
    <w:abstractNumId w:val="24"/>
  </w:num>
  <w:num w:numId="17">
    <w:abstractNumId w:val="26"/>
  </w:num>
  <w:num w:numId="18">
    <w:abstractNumId w:val="21"/>
  </w:num>
  <w:num w:numId="19">
    <w:abstractNumId w:val="19"/>
  </w:num>
  <w:num w:numId="20">
    <w:abstractNumId w:val="12"/>
  </w:num>
  <w:num w:numId="21">
    <w:abstractNumId w:val="4"/>
  </w:num>
  <w:num w:numId="22">
    <w:abstractNumId w:val="13"/>
  </w:num>
  <w:num w:numId="23">
    <w:abstractNumId w:val="17"/>
  </w:num>
  <w:num w:numId="24">
    <w:abstractNumId w:val="20"/>
  </w:num>
  <w:num w:numId="25">
    <w:abstractNumId w:val="5"/>
  </w:num>
  <w:num w:numId="26">
    <w:abstractNumId w:val="9"/>
  </w:num>
  <w:num w:numId="27">
    <w:abstractNumId w:val="2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ocumentProtection w:edit="forms" w:enforcement="1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37D00"/>
    <w:rsid w:val="000548DA"/>
    <w:rsid w:val="0005507E"/>
    <w:rsid w:val="0008515E"/>
    <w:rsid w:val="000B630B"/>
    <w:rsid w:val="000C5C25"/>
    <w:rsid w:val="001229E7"/>
    <w:rsid w:val="0015630B"/>
    <w:rsid w:val="002427A6"/>
    <w:rsid w:val="00257E6B"/>
    <w:rsid w:val="00260847"/>
    <w:rsid w:val="002C6899"/>
    <w:rsid w:val="002E12B6"/>
    <w:rsid w:val="003A7F5B"/>
    <w:rsid w:val="003C5BF4"/>
    <w:rsid w:val="003E2593"/>
    <w:rsid w:val="003E70E9"/>
    <w:rsid w:val="003F1B6D"/>
    <w:rsid w:val="00403B50"/>
    <w:rsid w:val="004571B6"/>
    <w:rsid w:val="004C0A09"/>
    <w:rsid w:val="004C64B1"/>
    <w:rsid w:val="00526CEE"/>
    <w:rsid w:val="005900C0"/>
    <w:rsid w:val="005936C9"/>
    <w:rsid w:val="00613B4A"/>
    <w:rsid w:val="006848E6"/>
    <w:rsid w:val="00687602"/>
    <w:rsid w:val="006A5638"/>
    <w:rsid w:val="006C31D3"/>
    <w:rsid w:val="006D32E3"/>
    <w:rsid w:val="006F377C"/>
    <w:rsid w:val="00732E33"/>
    <w:rsid w:val="00764FCE"/>
    <w:rsid w:val="00766017"/>
    <w:rsid w:val="00795FF1"/>
    <w:rsid w:val="007B3984"/>
    <w:rsid w:val="007D07CF"/>
    <w:rsid w:val="007F5795"/>
    <w:rsid w:val="0083026E"/>
    <w:rsid w:val="008338E8"/>
    <w:rsid w:val="00845C58"/>
    <w:rsid w:val="008733D2"/>
    <w:rsid w:val="008F7078"/>
    <w:rsid w:val="00903EEC"/>
    <w:rsid w:val="00935D2B"/>
    <w:rsid w:val="00977628"/>
    <w:rsid w:val="009A03CF"/>
    <w:rsid w:val="009A1744"/>
    <w:rsid w:val="009D179A"/>
    <w:rsid w:val="00A11A9E"/>
    <w:rsid w:val="00AB77E1"/>
    <w:rsid w:val="00AC16A0"/>
    <w:rsid w:val="00AF7A97"/>
    <w:rsid w:val="00B06EA0"/>
    <w:rsid w:val="00B34752"/>
    <w:rsid w:val="00BE3B1F"/>
    <w:rsid w:val="00C17A41"/>
    <w:rsid w:val="00C34A10"/>
    <w:rsid w:val="00C40804"/>
    <w:rsid w:val="00C7008B"/>
    <w:rsid w:val="00C80928"/>
    <w:rsid w:val="00CB0184"/>
    <w:rsid w:val="00D572C0"/>
    <w:rsid w:val="00D61B4D"/>
    <w:rsid w:val="00DF2AEF"/>
    <w:rsid w:val="00E00E2C"/>
    <w:rsid w:val="00EE4713"/>
    <w:rsid w:val="00EF7EFB"/>
    <w:rsid w:val="00F4240C"/>
    <w:rsid w:val="00F50633"/>
    <w:rsid w:val="00F553C7"/>
    <w:rsid w:val="00F71B38"/>
    <w:rsid w:val="00F74052"/>
    <w:rsid w:val="00FA418E"/>
    <w:rsid w:val="00FF1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AF7A9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00E2C"/>
    <w:pPr>
      <w:widowControl/>
      <w:spacing w:line="201" w:lineRule="atLeast"/>
    </w:pPr>
    <w:rPr>
      <w:rFonts w:cs="Times New Roman"/>
      <w:color w:val="auto"/>
      <w:lang w:val="en-GB"/>
    </w:rPr>
  </w:style>
  <w:style w:type="paragraph" w:styleId="ListParagraph">
    <w:name w:val="List Paragraph"/>
    <w:basedOn w:val="Normal"/>
    <w:qFormat/>
    <w:rsid w:val="00037D00"/>
    <w:pPr>
      <w:ind w:left="720"/>
      <w:contextualSpacing/>
    </w:pPr>
  </w:style>
  <w:style w:type="character" w:styleId="PlaceholderText">
    <w:name w:val="Placeholder Text"/>
    <w:basedOn w:val="DefaultParagraphFont"/>
    <w:rsid w:val="00C34A1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AF7A9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00E2C"/>
    <w:pPr>
      <w:widowControl/>
      <w:spacing w:line="201" w:lineRule="atLeast"/>
    </w:pPr>
    <w:rPr>
      <w:rFonts w:cs="Times New Roman"/>
      <w:color w:val="auto"/>
      <w:lang w:val="en-GB"/>
    </w:rPr>
  </w:style>
  <w:style w:type="paragraph" w:styleId="ListParagraph">
    <w:name w:val="List Paragraph"/>
    <w:basedOn w:val="Normal"/>
    <w:qFormat/>
    <w:rsid w:val="00037D00"/>
    <w:pPr>
      <w:ind w:left="720"/>
      <w:contextualSpacing/>
    </w:pPr>
  </w:style>
  <w:style w:type="character" w:styleId="PlaceholderText">
    <w:name w:val="Placeholder Text"/>
    <w:basedOn w:val="DefaultParagraphFont"/>
    <w:rsid w:val="00C34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3A6EF-91D4-C841-88F7-4663ED9D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1815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13</cp:revision>
  <cp:lastPrinted>2013-07-25T14:08:00Z</cp:lastPrinted>
  <dcterms:created xsi:type="dcterms:W3CDTF">2013-12-09T10:31:00Z</dcterms:created>
  <dcterms:modified xsi:type="dcterms:W3CDTF">2014-02-06T14:24:00Z</dcterms:modified>
</cp:coreProperties>
</file>