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97B" w:rsidRPr="00B64F20" w:rsidRDefault="0082597B" w:rsidP="00756476">
      <w:pPr>
        <w:pStyle w:val="Pa5"/>
        <w:spacing w:after="120" w:line="240" w:lineRule="auto"/>
        <w:rPr>
          <w:color w:val="595959" w:themeColor="text1" w:themeTint="A6"/>
        </w:rPr>
      </w:pPr>
      <w:r w:rsidRPr="00B64F20">
        <w:rPr>
          <w:color w:val="595959" w:themeColor="text1" w:themeTint="A6"/>
        </w:rPr>
        <w:t xml:space="preserve">The map below is an example of how you may wish to map options. Maps are very valuable to show people who are not on the ground the location of options. Other points of interest, such as embassies, hospitals or client, can also be </w:t>
      </w:r>
      <w:r w:rsidR="00756476" w:rsidRPr="00B64F20">
        <w:rPr>
          <w:color w:val="595959" w:themeColor="text1" w:themeTint="A6"/>
        </w:rPr>
        <w:t>plotted as points of reference.</w:t>
      </w:r>
    </w:p>
    <w:p w:rsidR="0082597B" w:rsidRPr="00B64F20" w:rsidRDefault="0082597B" w:rsidP="00756476">
      <w:pPr>
        <w:pStyle w:val="Pa5"/>
        <w:spacing w:after="120" w:line="240" w:lineRule="auto"/>
        <w:rPr>
          <w:color w:val="595959" w:themeColor="text1" w:themeTint="A6"/>
        </w:rPr>
      </w:pPr>
      <w:r w:rsidRPr="00B64F20">
        <w:rPr>
          <w:color w:val="595959" w:themeColor="text1" w:themeTint="A6"/>
        </w:rPr>
        <w:t>The numbers should correspond to the number</w:t>
      </w:r>
      <w:r w:rsidR="00756476" w:rsidRPr="00B64F20">
        <w:rPr>
          <w:color w:val="595959" w:themeColor="text1" w:themeTint="A6"/>
        </w:rPr>
        <w:t xml:space="preserve"> of the option on the longlist.</w:t>
      </w:r>
    </w:p>
    <w:p w:rsidR="004A2027" w:rsidRPr="00B64F20" w:rsidRDefault="0082597B" w:rsidP="0082597B">
      <w:pPr>
        <w:rPr>
          <w:rFonts w:ascii="Arial" w:hAnsi="Arial" w:cs="Arial"/>
          <w:color w:val="595959" w:themeColor="text1" w:themeTint="A6"/>
        </w:rPr>
      </w:pPr>
      <w:r w:rsidRPr="00B64F20">
        <w:rPr>
          <w:rFonts w:ascii="Arial" w:hAnsi="Arial" w:cs="Arial"/>
          <w:color w:val="595959" w:themeColor="text1" w:themeTint="A6"/>
        </w:rPr>
        <w:t>The classifications A, B and R s</w:t>
      </w:r>
      <w:bookmarkStart w:id="0" w:name="_GoBack"/>
      <w:bookmarkEnd w:id="0"/>
      <w:r w:rsidRPr="00B64F20">
        <w:rPr>
          <w:rFonts w:ascii="Arial" w:hAnsi="Arial" w:cs="Arial"/>
          <w:color w:val="595959" w:themeColor="text1" w:themeTint="A6"/>
        </w:rPr>
        <w:t>how the best options (A), the backups (B) and those which have been rejected (R).</w:t>
      </w:r>
    </w:p>
    <w:p w:rsidR="00C80763" w:rsidRDefault="00C80763" w:rsidP="00B21E9F">
      <w:pPr>
        <w:rPr>
          <w:rFonts w:ascii="Arial" w:hAnsi="Arial" w:cs="Arial"/>
          <w:color w:val="595959" w:themeColor="text1" w:themeTint="A6"/>
        </w:rPr>
      </w:pPr>
    </w:p>
    <w:p w:rsidR="0082597B" w:rsidRPr="00B21E9F" w:rsidRDefault="0082597B" w:rsidP="00B21E9F">
      <w:pPr>
        <w:rPr>
          <w:rFonts w:ascii="Arial" w:hAnsi="Arial" w:cs="Arial"/>
          <w:color w:val="595959" w:themeColor="text1" w:themeTint="A6"/>
        </w:rPr>
      </w:pPr>
      <w:r>
        <w:rPr>
          <w:rFonts w:ascii="Arial" w:hAnsi="Arial" w:cs="Arial"/>
          <w:noProof/>
          <w:color w:val="000000" w:themeColor="text1"/>
          <w:lang w:eastAsia="en-GB"/>
        </w:rPr>
        <w:drawing>
          <wp:anchor distT="0" distB="0" distL="114300" distR="114300" simplePos="0" relativeHeight="251658240" behindDoc="1" locked="0" layoutInCell="1" allowOverlap="1">
            <wp:simplePos x="0" y="0"/>
            <wp:positionH relativeFrom="column">
              <wp:posOffset>2969</wp:posOffset>
            </wp:positionH>
            <wp:positionV relativeFrom="paragraph">
              <wp:posOffset>175499</wp:posOffset>
            </wp:positionV>
            <wp:extent cx="6175169" cy="570390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 rezup.jpg"/>
                    <pic:cNvPicPr/>
                  </pic:nvPicPr>
                  <pic:blipFill rotWithShape="1">
                    <a:blip r:embed="rId9">
                      <a:extLst>
                        <a:ext uri="{28A0092B-C50C-407E-A947-70E740481C1C}">
                          <a14:useLocalDpi xmlns:a14="http://schemas.microsoft.com/office/drawing/2010/main" val="0"/>
                        </a:ext>
                      </a:extLst>
                    </a:blip>
                    <a:srcRect t="30722"/>
                    <a:stretch/>
                  </pic:blipFill>
                  <pic:spPr bwMode="auto">
                    <a:xfrm>
                      <a:off x="0" y="0"/>
                      <a:ext cx="6184265" cy="5712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2597B" w:rsidRPr="00B21E9F" w:rsidSect="00C66446">
      <w:footerReference w:type="even" r:id="rId10"/>
      <w:footerReference w:type="default" r:id="rId11"/>
      <w:headerReference w:type="first" r:id="rId12"/>
      <w:footerReference w:type="first" r:id="rId13"/>
      <w:pgSz w:w="11899" w:h="16838"/>
      <w:pgMar w:top="1440" w:right="1080" w:bottom="1440" w:left="1080" w:header="709" w:footer="306"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F8B" w:rsidRDefault="00AA0F8B">
      <w:r>
        <w:separator/>
      </w:r>
    </w:p>
  </w:endnote>
  <w:endnote w:type="continuationSeparator" w:id="0">
    <w:p w:rsidR="00AA0F8B" w:rsidRDefault="00AA0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712679"/>
      <w:docPartObj>
        <w:docPartGallery w:val="Page Numbers (Bottom of Page)"/>
        <w:docPartUnique/>
      </w:docPartObj>
    </w:sdtPr>
    <w:sdtEndPr>
      <w:rPr>
        <w:rFonts w:ascii="Arial" w:hAnsi="Arial" w:cs="Arial"/>
        <w:color w:val="595959" w:themeColor="text1" w:themeTint="A6"/>
        <w:sz w:val="22"/>
        <w:szCs w:val="22"/>
      </w:rPr>
    </w:sdtEndPr>
    <w:sdtContent>
      <w:sdt>
        <w:sdtPr>
          <w:rPr>
            <w:rFonts w:ascii="Arial" w:hAnsi="Arial" w:cs="Arial"/>
            <w:color w:val="595959" w:themeColor="text1" w:themeTint="A6"/>
            <w:sz w:val="22"/>
            <w:szCs w:val="22"/>
          </w:rPr>
          <w:id w:val="-2072950837"/>
          <w:docPartObj>
            <w:docPartGallery w:val="Page Numbers (Top of Page)"/>
            <w:docPartUnique/>
          </w:docPartObj>
        </w:sdtPr>
        <w:sdtEndPr/>
        <w:sdtContent>
          <w:p w:rsidR="00845C58" w:rsidRPr="004B7D7D" w:rsidRDefault="004B7D7D" w:rsidP="004B7D7D">
            <w:pPr>
              <w:pStyle w:val="Footer"/>
              <w:tabs>
                <w:tab w:val="clear" w:pos="8640"/>
                <w:tab w:val="right" w:pos="9639"/>
              </w:tabs>
              <w:rPr>
                <w:rFonts w:ascii="Arial" w:hAnsi="Arial" w:cs="Arial"/>
                <w:color w:val="595959" w:themeColor="text1" w:themeTint="A6"/>
                <w:sz w:val="22"/>
                <w:szCs w:val="22"/>
              </w:rPr>
            </w:pPr>
            <w:r w:rsidRPr="004B7D7D">
              <w:rPr>
                <w:rFonts w:ascii="Arial" w:hAnsi="Arial" w:cs="Arial"/>
                <w:i/>
                <w:iCs/>
                <w:color w:val="595959" w:themeColor="text1" w:themeTint="A6"/>
                <w:sz w:val="22"/>
                <w:szCs w:val="22"/>
              </w:rPr>
              <w:t xml:space="preserve">Based on source material available at </w:t>
            </w:r>
            <w:hyperlink r:id="rId1" w:history="1">
              <w:r w:rsidRPr="004B7D7D">
                <w:rPr>
                  <w:rStyle w:val="Hyperlink"/>
                  <w:rFonts w:ascii="Arial" w:hAnsi="Arial" w:cs="Arial"/>
                  <w:i/>
                  <w:iCs/>
                  <w:color w:val="595959" w:themeColor="text1" w:themeTint="A6"/>
                  <w:sz w:val="22"/>
                  <w:szCs w:val="22"/>
                  <w:u w:val="none"/>
                </w:rPr>
                <w:t>www.eisf.eu</w:t>
              </w:r>
            </w:hyperlink>
            <w:r w:rsidRPr="004B7D7D">
              <w:rPr>
                <w:rFonts w:ascii="Arial" w:hAnsi="Arial" w:cs="Arial"/>
                <w:i/>
                <w:iCs/>
                <w:color w:val="595959" w:themeColor="text1" w:themeTint="A6"/>
                <w:sz w:val="22"/>
                <w:szCs w:val="22"/>
              </w:rPr>
              <w:tab/>
            </w:r>
            <w:r w:rsidR="00845C58" w:rsidRPr="004B7D7D">
              <w:rPr>
                <w:rFonts w:ascii="Arial" w:hAnsi="Arial" w:cs="Arial"/>
                <w:color w:val="595959" w:themeColor="text1" w:themeTint="A6"/>
                <w:sz w:val="22"/>
                <w:szCs w:val="22"/>
              </w:rPr>
              <w:t xml:space="preserve">Page </w:t>
            </w:r>
            <w:r w:rsidR="00845C58" w:rsidRPr="004B7D7D">
              <w:rPr>
                <w:rFonts w:ascii="Arial" w:hAnsi="Arial" w:cs="Arial"/>
                <w:bCs/>
                <w:color w:val="595959" w:themeColor="text1" w:themeTint="A6"/>
                <w:sz w:val="22"/>
                <w:szCs w:val="22"/>
              </w:rPr>
              <w:fldChar w:fldCharType="begin"/>
            </w:r>
            <w:r w:rsidR="00845C58" w:rsidRPr="004B7D7D">
              <w:rPr>
                <w:rFonts w:ascii="Arial" w:hAnsi="Arial" w:cs="Arial"/>
                <w:bCs/>
                <w:color w:val="595959" w:themeColor="text1" w:themeTint="A6"/>
                <w:sz w:val="22"/>
                <w:szCs w:val="22"/>
              </w:rPr>
              <w:instrText xml:space="preserve"> PAGE </w:instrText>
            </w:r>
            <w:r w:rsidR="00845C58" w:rsidRPr="004B7D7D">
              <w:rPr>
                <w:rFonts w:ascii="Arial" w:hAnsi="Arial" w:cs="Arial"/>
                <w:bCs/>
                <w:color w:val="595959" w:themeColor="text1" w:themeTint="A6"/>
                <w:sz w:val="22"/>
                <w:szCs w:val="22"/>
              </w:rPr>
              <w:fldChar w:fldCharType="separate"/>
            </w:r>
            <w:r w:rsidR="0082597B">
              <w:rPr>
                <w:rFonts w:ascii="Arial" w:hAnsi="Arial" w:cs="Arial"/>
                <w:bCs/>
                <w:noProof/>
                <w:color w:val="595959" w:themeColor="text1" w:themeTint="A6"/>
                <w:sz w:val="22"/>
                <w:szCs w:val="22"/>
              </w:rPr>
              <w:t>2</w:t>
            </w:r>
            <w:r w:rsidR="00845C58" w:rsidRPr="004B7D7D">
              <w:rPr>
                <w:rFonts w:ascii="Arial" w:hAnsi="Arial" w:cs="Arial"/>
                <w:bCs/>
                <w:color w:val="595959" w:themeColor="text1" w:themeTint="A6"/>
                <w:sz w:val="22"/>
                <w:szCs w:val="22"/>
              </w:rPr>
              <w:fldChar w:fldCharType="end"/>
            </w:r>
            <w:r w:rsidR="00845C58" w:rsidRPr="004B7D7D">
              <w:rPr>
                <w:rFonts w:ascii="Arial" w:hAnsi="Arial" w:cs="Arial"/>
                <w:color w:val="595959" w:themeColor="text1" w:themeTint="A6"/>
                <w:sz w:val="22"/>
                <w:szCs w:val="22"/>
              </w:rPr>
              <w:t xml:space="preserve"> of </w:t>
            </w:r>
            <w:r w:rsidR="00845C58" w:rsidRPr="004B7D7D">
              <w:rPr>
                <w:rFonts w:ascii="Arial" w:hAnsi="Arial" w:cs="Arial"/>
                <w:bCs/>
                <w:color w:val="595959" w:themeColor="text1" w:themeTint="A6"/>
                <w:sz w:val="22"/>
                <w:szCs w:val="22"/>
              </w:rPr>
              <w:fldChar w:fldCharType="begin"/>
            </w:r>
            <w:r w:rsidR="00845C58" w:rsidRPr="004B7D7D">
              <w:rPr>
                <w:rFonts w:ascii="Arial" w:hAnsi="Arial" w:cs="Arial"/>
                <w:bCs/>
                <w:color w:val="595959" w:themeColor="text1" w:themeTint="A6"/>
                <w:sz w:val="22"/>
                <w:szCs w:val="22"/>
              </w:rPr>
              <w:instrText xml:space="preserve"> NUMPAGES  </w:instrText>
            </w:r>
            <w:r w:rsidR="00845C58" w:rsidRPr="004B7D7D">
              <w:rPr>
                <w:rFonts w:ascii="Arial" w:hAnsi="Arial" w:cs="Arial"/>
                <w:bCs/>
                <w:color w:val="595959" w:themeColor="text1" w:themeTint="A6"/>
                <w:sz w:val="22"/>
                <w:szCs w:val="22"/>
              </w:rPr>
              <w:fldChar w:fldCharType="separate"/>
            </w:r>
            <w:r w:rsidR="0082597B">
              <w:rPr>
                <w:rFonts w:ascii="Arial" w:hAnsi="Arial" w:cs="Arial"/>
                <w:bCs/>
                <w:noProof/>
                <w:color w:val="595959" w:themeColor="text1" w:themeTint="A6"/>
                <w:sz w:val="22"/>
                <w:szCs w:val="22"/>
              </w:rPr>
              <w:t>2</w:t>
            </w:r>
            <w:r w:rsidR="00845C58" w:rsidRPr="004B7D7D">
              <w:rPr>
                <w:rFonts w:ascii="Arial" w:hAnsi="Arial" w:cs="Arial"/>
                <w:bCs/>
                <w:color w:val="595959" w:themeColor="text1" w:themeTint="A6"/>
                <w:sz w:val="22"/>
                <w:szCs w:val="22"/>
              </w:rPr>
              <w:fldChar w:fldCharType="end"/>
            </w:r>
          </w:p>
        </w:sdtContent>
      </w:sdt>
    </w:sdtContent>
  </w:sdt>
  <w:p w:rsidR="00845C58" w:rsidRPr="004B7D7D" w:rsidRDefault="00845C58">
    <w:pPr>
      <w:pStyle w:val="Footer"/>
      <w:rPr>
        <w:rFonts w:ascii="Arial" w:hAnsi="Arial" w:cs="Arial"/>
        <w:color w:val="595959" w:themeColor="text1" w:themeTint="A6"/>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96439"/>
      <w:docPartObj>
        <w:docPartGallery w:val="Page Numbers (Bottom of Page)"/>
        <w:docPartUnique/>
      </w:docPartObj>
    </w:sdtPr>
    <w:sdtEndPr>
      <w:rPr>
        <w:rFonts w:ascii="Arial" w:hAnsi="Arial" w:cs="Arial"/>
        <w:color w:val="595959" w:themeColor="text1" w:themeTint="A6"/>
        <w:sz w:val="22"/>
        <w:szCs w:val="22"/>
      </w:rPr>
    </w:sdtEndPr>
    <w:sdtContent>
      <w:sdt>
        <w:sdtPr>
          <w:rPr>
            <w:rFonts w:ascii="Arial" w:hAnsi="Arial" w:cs="Arial"/>
            <w:color w:val="595959" w:themeColor="text1" w:themeTint="A6"/>
            <w:sz w:val="22"/>
            <w:szCs w:val="22"/>
          </w:rPr>
          <w:id w:val="974873988"/>
          <w:docPartObj>
            <w:docPartGallery w:val="Page Numbers (Top of Page)"/>
            <w:docPartUnique/>
          </w:docPartObj>
        </w:sdtPr>
        <w:sdtEndPr/>
        <w:sdtContent>
          <w:p w:rsidR="00C80763" w:rsidRPr="004B7D7D" w:rsidRDefault="00C80763" w:rsidP="00C80763">
            <w:pPr>
              <w:pStyle w:val="Footer"/>
              <w:tabs>
                <w:tab w:val="clear" w:pos="8640"/>
                <w:tab w:val="right" w:pos="9639"/>
              </w:tabs>
              <w:rPr>
                <w:rFonts w:ascii="Arial" w:hAnsi="Arial" w:cs="Arial"/>
                <w:color w:val="595959" w:themeColor="text1" w:themeTint="A6"/>
                <w:sz w:val="22"/>
                <w:szCs w:val="22"/>
              </w:rPr>
            </w:pPr>
            <w:r w:rsidRPr="004B7D7D">
              <w:rPr>
                <w:rFonts w:ascii="Arial" w:hAnsi="Arial" w:cs="Arial"/>
                <w:i/>
                <w:iCs/>
                <w:color w:val="595959" w:themeColor="text1" w:themeTint="A6"/>
                <w:sz w:val="22"/>
                <w:szCs w:val="22"/>
              </w:rPr>
              <w:t xml:space="preserve">Based on source material available at </w:t>
            </w:r>
            <w:hyperlink r:id="rId1" w:history="1">
              <w:r w:rsidRPr="004B7D7D">
                <w:rPr>
                  <w:rStyle w:val="Hyperlink"/>
                  <w:rFonts w:ascii="Arial" w:hAnsi="Arial" w:cs="Arial"/>
                  <w:i/>
                  <w:iCs/>
                  <w:color w:val="595959" w:themeColor="text1" w:themeTint="A6"/>
                  <w:sz w:val="22"/>
                  <w:szCs w:val="22"/>
                  <w:u w:val="none"/>
                </w:rPr>
                <w:t>www.eisf.eu</w:t>
              </w:r>
            </w:hyperlink>
            <w:r w:rsidRPr="004B7D7D">
              <w:rPr>
                <w:rFonts w:ascii="Arial" w:hAnsi="Arial" w:cs="Arial"/>
                <w:i/>
                <w:iCs/>
                <w:color w:val="595959" w:themeColor="text1" w:themeTint="A6"/>
                <w:sz w:val="22"/>
                <w:szCs w:val="22"/>
              </w:rPr>
              <w:tab/>
            </w:r>
            <w:r w:rsidRPr="004B7D7D">
              <w:rPr>
                <w:rFonts w:ascii="Arial" w:hAnsi="Arial" w:cs="Arial"/>
                <w:color w:val="595959" w:themeColor="text1" w:themeTint="A6"/>
                <w:sz w:val="22"/>
                <w:szCs w:val="22"/>
              </w:rPr>
              <w:t xml:space="preserve">Page </w:t>
            </w:r>
            <w:r w:rsidRPr="004B7D7D">
              <w:rPr>
                <w:rFonts w:ascii="Arial" w:hAnsi="Arial" w:cs="Arial"/>
                <w:bCs/>
                <w:color w:val="595959" w:themeColor="text1" w:themeTint="A6"/>
                <w:sz w:val="22"/>
                <w:szCs w:val="22"/>
              </w:rPr>
              <w:fldChar w:fldCharType="begin"/>
            </w:r>
            <w:r w:rsidRPr="004B7D7D">
              <w:rPr>
                <w:rFonts w:ascii="Arial" w:hAnsi="Arial" w:cs="Arial"/>
                <w:bCs/>
                <w:color w:val="595959" w:themeColor="text1" w:themeTint="A6"/>
                <w:sz w:val="22"/>
                <w:szCs w:val="22"/>
              </w:rPr>
              <w:instrText xml:space="preserve"> PAGE </w:instrText>
            </w:r>
            <w:r w:rsidRPr="004B7D7D">
              <w:rPr>
                <w:rFonts w:ascii="Arial" w:hAnsi="Arial" w:cs="Arial"/>
                <w:bCs/>
                <w:color w:val="595959" w:themeColor="text1" w:themeTint="A6"/>
                <w:sz w:val="22"/>
                <w:szCs w:val="22"/>
              </w:rPr>
              <w:fldChar w:fldCharType="separate"/>
            </w:r>
            <w:r w:rsidR="0082597B">
              <w:rPr>
                <w:rFonts w:ascii="Arial" w:hAnsi="Arial" w:cs="Arial"/>
                <w:bCs/>
                <w:noProof/>
                <w:color w:val="595959" w:themeColor="text1" w:themeTint="A6"/>
                <w:sz w:val="22"/>
                <w:szCs w:val="22"/>
              </w:rPr>
              <w:t>3</w:t>
            </w:r>
            <w:r w:rsidRPr="004B7D7D">
              <w:rPr>
                <w:rFonts w:ascii="Arial" w:hAnsi="Arial" w:cs="Arial"/>
                <w:bCs/>
                <w:color w:val="595959" w:themeColor="text1" w:themeTint="A6"/>
                <w:sz w:val="22"/>
                <w:szCs w:val="22"/>
              </w:rPr>
              <w:fldChar w:fldCharType="end"/>
            </w:r>
            <w:r w:rsidRPr="004B7D7D">
              <w:rPr>
                <w:rFonts w:ascii="Arial" w:hAnsi="Arial" w:cs="Arial"/>
                <w:color w:val="595959" w:themeColor="text1" w:themeTint="A6"/>
                <w:sz w:val="22"/>
                <w:szCs w:val="22"/>
              </w:rPr>
              <w:t xml:space="preserve"> of </w:t>
            </w:r>
            <w:r w:rsidRPr="004B7D7D">
              <w:rPr>
                <w:rFonts w:ascii="Arial" w:hAnsi="Arial" w:cs="Arial"/>
                <w:bCs/>
                <w:color w:val="595959" w:themeColor="text1" w:themeTint="A6"/>
                <w:sz w:val="22"/>
                <w:szCs w:val="22"/>
              </w:rPr>
              <w:fldChar w:fldCharType="begin"/>
            </w:r>
            <w:r w:rsidRPr="004B7D7D">
              <w:rPr>
                <w:rFonts w:ascii="Arial" w:hAnsi="Arial" w:cs="Arial"/>
                <w:bCs/>
                <w:color w:val="595959" w:themeColor="text1" w:themeTint="A6"/>
                <w:sz w:val="22"/>
                <w:szCs w:val="22"/>
              </w:rPr>
              <w:instrText xml:space="preserve"> NUMPAGES  </w:instrText>
            </w:r>
            <w:r w:rsidRPr="004B7D7D">
              <w:rPr>
                <w:rFonts w:ascii="Arial" w:hAnsi="Arial" w:cs="Arial"/>
                <w:bCs/>
                <w:color w:val="595959" w:themeColor="text1" w:themeTint="A6"/>
                <w:sz w:val="22"/>
                <w:szCs w:val="22"/>
              </w:rPr>
              <w:fldChar w:fldCharType="separate"/>
            </w:r>
            <w:r w:rsidR="0082597B">
              <w:rPr>
                <w:rFonts w:ascii="Arial" w:hAnsi="Arial" w:cs="Arial"/>
                <w:bCs/>
                <w:noProof/>
                <w:color w:val="595959" w:themeColor="text1" w:themeTint="A6"/>
                <w:sz w:val="22"/>
                <w:szCs w:val="22"/>
              </w:rPr>
              <w:t>4</w:t>
            </w:r>
            <w:r w:rsidRPr="004B7D7D">
              <w:rPr>
                <w:rFonts w:ascii="Arial" w:hAnsi="Arial" w:cs="Arial"/>
                <w:bCs/>
                <w:color w:val="595959" w:themeColor="text1" w:themeTint="A6"/>
                <w:sz w:val="22"/>
                <w:szCs w:val="22"/>
              </w:rPr>
              <w:fldChar w:fldCharType="end"/>
            </w:r>
          </w:p>
        </w:sdtContent>
      </w:sdt>
    </w:sdtContent>
  </w:sdt>
  <w:p w:rsidR="00C80763" w:rsidRPr="004B7D7D" w:rsidRDefault="00C80763" w:rsidP="00C80763">
    <w:pPr>
      <w:pStyle w:val="Footer"/>
      <w:rPr>
        <w:rFonts w:ascii="Arial" w:hAnsi="Arial" w:cs="Arial"/>
        <w:color w:val="595959" w:themeColor="text1" w:themeTint="A6"/>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cs="Times New Roman"/>
        <w:color w:val="7030A0"/>
        <w:sz w:val="20"/>
        <w:szCs w:val="20"/>
        <w:lang w:eastAsia="en-US"/>
      </w:rPr>
      <w:id w:val="-93629543"/>
      <w:docPartObj>
        <w:docPartGallery w:val="Page Numbers (Bottom of Page)"/>
        <w:docPartUnique/>
      </w:docPartObj>
    </w:sdtPr>
    <w:sdtEndPr>
      <w:rPr>
        <w:color w:val="595959" w:themeColor="text1" w:themeTint="A6"/>
        <w:sz w:val="22"/>
        <w:szCs w:val="22"/>
      </w:rPr>
    </w:sdtEndPr>
    <w:sdtContent>
      <w:sdt>
        <w:sdtPr>
          <w:rPr>
            <w:rFonts w:ascii="Cambria" w:hAnsi="Cambria" w:cs="Times New Roman"/>
            <w:color w:val="7030A0"/>
            <w:sz w:val="20"/>
            <w:szCs w:val="20"/>
            <w:lang w:eastAsia="en-US"/>
          </w:rPr>
          <w:id w:val="860082579"/>
          <w:docPartObj>
            <w:docPartGallery w:val="Page Numbers (Top of Page)"/>
            <w:docPartUnique/>
          </w:docPartObj>
        </w:sdtPr>
        <w:sdtEndPr>
          <w:rPr>
            <w:color w:val="595959" w:themeColor="text1" w:themeTint="A6"/>
            <w:sz w:val="22"/>
            <w:szCs w:val="22"/>
          </w:rPr>
        </w:sdtEndPr>
        <w:sdtContent>
          <w:p w:rsidR="00C66446" w:rsidRDefault="00C66446" w:rsidP="00C66446">
            <w:pPr>
              <w:pStyle w:val="Default"/>
            </w:pPr>
          </w:p>
          <w:p w:rsidR="00845C58" w:rsidRPr="00B21E9F" w:rsidRDefault="00C66446" w:rsidP="00C66446">
            <w:pPr>
              <w:pStyle w:val="Footer"/>
              <w:tabs>
                <w:tab w:val="clear" w:pos="8640"/>
                <w:tab w:val="right" w:pos="9639"/>
              </w:tabs>
              <w:rPr>
                <w:rFonts w:ascii="Arial" w:hAnsi="Arial" w:cs="Arial"/>
                <w:color w:val="595959" w:themeColor="text1" w:themeTint="A6"/>
                <w:sz w:val="22"/>
                <w:szCs w:val="22"/>
              </w:rPr>
            </w:pPr>
            <w:r w:rsidRPr="00B21E9F">
              <w:rPr>
                <w:rFonts w:ascii="Arial" w:hAnsi="Arial" w:cs="Arial"/>
                <w:i/>
                <w:iCs/>
                <w:color w:val="595959" w:themeColor="text1" w:themeTint="A6"/>
                <w:sz w:val="22"/>
                <w:szCs w:val="22"/>
              </w:rPr>
              <w:t xml:space="preserve">Based on source material available at </w:t>
            </w:r>
            <w:hyperlink r:id="rId1" w:history="1">
              <w:r w:rsidRPr="00FF7A34">
                <w:rPr>
                  <w:rStyle w:val="Hyperlink"/>
                  <w:rFonts w:ascii="Arial" w:hAnsi="Arial" w:cs="Arial"/>
                  <w:i/>
                  <w:iCs/>
                  <w:color w:val="595959" w:themeColor="text1" w:themeTint="A6"/>
                  <w:sz w:val="22"/>
                  <w:szCs w:val="22"/>
                  <w:u w:val="none"/>
                </w:rPr>
                <w:t>www.eisf.eu</w:t>
              </w:r>
            </w:hyperlink>
            <w:r w:rsidRPr="00B21E9F">
              <w:rPr>
                <w:rFonts w:ascii="Arial" w:hAnsi="Arial" w:cs="Arial"/>
                <w:i/>
                <w:iCs/>
                <w:color w:val="595959" w:themeColor="text1" w:themeTint="A6"/>
                <w:sz w:val="22"/>
                <w:szCs w:val="22"/>
              </w:rPr>
              <w:tab/>
            </w:r>
            <w:r w:rsidR="00845C58" w:rsidRPr="00B21E9F">
              <w:rPr>
                <w:rFonts w:ascii="Arial" w:hAnsi="Arial" w:cs="Arial"/>
                <w:color w:val="595959" w:themeColor="text1" w:themeTint="A6"/>
                <w:sz w:val="22"/>
                <w:szCs w:val="22"/>
              </w:rPr>
              <w:t xml:space="preserve">Page </w:t>
            </w:r>
            <w:r w:rsidR="00845C58" w:rsidRPr="00B21E9F">
              <w:rPr>
                <w:rFonts w:ascii="Arial" w:hAnsi="Arial" w:cs="Arial"/>
                <w:bCs/>
                <w:color w:val="595959" w:themeColor="text1" w:themeTint="A6"/>
                <w:sz w:val="22"/>
                <w:szCs w:val="22"/>
              </w:rPr>
              <w:fldChar w:fldCharType="begin"/>
            </w:r>
            <w:r w:rsidR="00845C58" w:rsidRPr="00B21E9F">
              <w:rPr>
                <w:rFonts w:ascii="Arial" w:hAnsi="Arial" w:cs="Arial"/>
                <w:bCs/>
                <w:color w:val="595959" w:themeColor="text1" w:themeTint="A6"/>
                <w:sz w:val="22"/>
                <w:szCs w:val="22"/>
              </w:rPr>
              <w:instrText xml:space="preserve"> PAGE </w:instrText>
            </w:r>
            <w:r w:rsidR="00845C58" w:rsidRPr="00B21E9F">
              <w:rPr>
                <w:rFonts w:ascii="Arial" w:hAnsi="Arial" w:cs="Arial"/>
                <w:bCs/>
                <w:color w:val="595959" w:themeColor="text1" w:themeTint="A6"/>
                <w:sz w:val="22"/>
                <w:szCs w:val="22"/>
              </w:rPr>
              <w:fldChar w:fldCharType="separate"/>
            </w:r>
            <w:r w:rsidR="00B64F20">
              <w:rPr>
                <w:rFonts w:ascii="Arial" w:hAnsi="Arial" w:cs="Arial"/>
                <w:bCs/>
                <w:noProof/>
                <w:color w:val="595959" w:themeColor="text1" w:themeTint="A6"/>
                <w:sz w:val="22"/>
                <w:szCs w:val="22"/>
              </w:rPr>
              <w:t>1</w:t>
            </w:r>
            <w:r w:rsidR="00845C58" w:rsidRPr="00B21E9F">
              <w:rPr>
                <w:rFonts w:ascii="Arial" w:hAnsi="Arial" w:cs="Arial"/>
                <w:bCs/>
                <w:color w:val="595959" w:themeColor="text1" w:themeTint="A6"/>
                <w:sz w:val="22"/>
                <w:szCs w:val="22"/>
              </w:rPr>
              <w:fldChar w:fldCharType="end"/>
            </w:r>
            <w:r w:rsidR="00845C58" w:rsidRPr="00B21E9F">
              <w:rPr>
                <w:rFonts w:ascii="Arial" w:hAnsi="Arial" w:cs="Arial"/>
                <w:color w:val="595959" w:themeColor="text1" w:themeTint="A6"/>
                <w:sz w:val="22"/>
                <w:szCs w:val="22"/>
              </w:rPr>
              <w:t xml:space="preserve"> of </w:t>
            </w:r>
            <w:r w:rsidR="00845C58" w:rsidRPr="00B21E9F">
              <w:rPr>
                <w:rFonts w:ascii="Arial" w:hAnsi="Arial" w:cs="Arial"/>
                <w:bCs/>
                <w:color w:val="595959" w:themeColor="text1" w:themeTint="A6"/>
                <w:sz w:val="22"/>
                <w:szCs w:val="22"/>
              </w:rPr>
              <w:fldChar w:fldCharType="begin"/>
            </w:r>
            <w:r w:rsidR="00845C58" w:rsidRPr="00B21E9F">
              <w:rPr>
                <w:rFonts w:ascii="Arial" w:hAnsi="Arial" w:cs="Arial"/>
                <w:bCs/>
                <w:color w:val="595959" w:themeColor="text1" w:themeTint="A6"/>
                <w:sz w:val="22"/>
                <w:szCs w:val="22"/>
              </w:rPr>
              <w:instrText xml:space="preserve"> NUMPAGES  </w:instrText>
            </w:r>
            <w:r w:rsidR="00845C58" w:rsidRPr="00B21E9F">
              <w:rPr>
                <w:rFonts w:ascii="Arial" w:hAnsi="Arial" w:cs="Arial"/>
                <w:bCs/>
                <w:color w:val="595959" w:themeColor="text1" w:themeTint="A6"/>
                <w:sz w:val="22"/>
                <w:szCs w:val="22"/>
              </w:rPr>
              <w:fldChar w:fldCharType="separate"/>
            </w:r>
            <w:r w:rsidR="00B64F20">
              <w:rPr>
                <w:rFonts w:ascii="Arial" w:hAnsi="Arial" w:cs="Arial"/>
                <w:bCs/>
                <w:noProof/>
                <w:color w:val="595959" w:themeColor="text1" w:themeTint="A6"/>
                <w:sz w:val="22"/>
                <w:szCs w:val="22"/>
              </w:rPr>
              <w:t>1</w:t>
            </w:r>
            <w:r w:rsidR="00845C58" w:rsidRPr="00B21E9F">
              <w:rPr>
                <w:rFonts w:ascii="Arial" w:hAnsi="Arial" w:cs="Arial"/>
                <w:bCs/>
                <w:color w:val="595959" w:themeColor="text1" w:themeTint="A6"/>
                <w:sz w:val="22"/>
                <w:szCs w:val="22"/>
              </w:rPr>
              <w:fldChar w:fldCharType="end"/>
            </w:r>
          </w:p>
        </w:sdtContent>
      </w:sdt>
    </w:sdtContent>
  </w:sdt>
  <w:p w:rsidR="00845C58" w:rsidRDefault="00845C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F8B" w:rsidRDefault="00AA0F8B">
      <w:r>
        <w:separator/>
      </w:r>
    </w:p>
  </w:footnote>
  <w:footnote w:type="continuationSeparator" w:id="0">
    <w:p w:rsidR="00AA0F8B" w:rsidRDefault="00AA0F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8E6" w:rsidRDefault="0082476B" w:rsidP="0082476B">
    <w:pPr>
      <w:tabs>
        <w:tab w:val="left" w:pos="1560"/>
        <w:tab w:val="left" w:pos="3119"/>
      </w:tabs>
      <w:contextualSpacing/>
      <w:rPr>
        <w:rFonts w:ascii="Arial" w:hAnsi="Arial"/>
        <w:color w:val="E30613"/>
        <w:sz w:val="50"/>
      </w:rPr>
    </w:pPr>
    <w:r>
      <w:rPr>
        <w:noProof/>
        <w:lang w:eastAsia="en-GB"/>
      </w:rPr>
      <w:drawing>
        <wp:anchor distT="0" distB="0" distL="114300" distR="114300" simplePos="0" relativeHeight="251657727" behindDoc="1" locked="0" layoutInCell="1" allowOverlap="1" wp14:anchorId="45EFD578" wp14:editId="1CDD3696">
          <wp:simplePos x="0" y="0"/>
          <wp:positionH relativeFrom="column">
            <wp:posOffset>-157879</wp:posOffset>
          </wp:positionH>
          <wp:positionV relativeFrom="paragraph">
            <wp:posOffset>-46178</wp:posOffset>
          </wp:positionV>
          <wp:extent cx="1021501" cy="1084521"/>
          <wp:effectExtent l="0" t="0" r="762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1">
                    <a:extLst>
                      <a:ext uri="{28A0092B-C50C-407E-A947-70E740481C1C}">
                        <a14:useLocalDpi xmlns:a14="http://schemas.microsoft.com/office/drawing/2010/main" val="0"/>
                      </a:ext>
                    </a:extLst>
                  </a:blip>
                  <a:stretch>
                    <a:fillRect/>
                  </a:stretch>
                </pic:blipFill>
                <pic:spPr>
                  <a:xfrm>
                    <a:off x="0" y="0"/>
                    <a:ext cx="1021501" cy="1084521"/>
                  </a:xfrm>
                  <a:prstGeom prst="rect">
                    <a:avLst/>
                  </a:prstGeom>
                </pic:spPr>
              </pic:pic>
            </a:graphicData>
          </a:graphic>
          <wp14:sizeRelH relativeFrom="page">
            <wp14:pctWidth>0</wp14:pctWidth>
          </wp14:sizeRelH>
          <wp14:sizeRelV relativeFrom="page">
            <wp14:pctHeight>0</wp14:pctHeight>
          </wp14:sizeRelV>
        </wp:anchor>
      </w:drawing>
    </w:r>
    <w:r w:rsidR="006848E6" w:rsidRPr="008C2740">
      <w:rPr>
        <w:rFonts w:ascii="Arial" w:hAnsi="Arial"/>
        <w:sz w:val="50"/>
      </w:rPr>
      <w:tab/>
    </w:r>
    <w:r w:rsidR="006848E6" w:rsidRPr="0082476B">
      <w:rPr>
        <w:rFonts w:ascii="Arial" w:hAnsi="Arial"/>
        <w:color w:val="E30613"/>
        <w:sz w:val="50"/>
      </w:rPr>
      <w:t xml:space="preserve">Tool </w:t>
    </w:r>
    <w:r w:rsidR="0082597B">
      <w:rPr>
        <w:rFonts w:ascii="Arial" w:hAnsi="Arial"/>
        <w:color w:val="E30613"/>
        <w:sz w:val="50"/>
      </w:rPr>
      <w:t>3</w:t>
    </w:r>
    <w:r w:rsidR="0008515E" w:rsidRPr="0082476B">
      <w:rPr>
        <w:rFonts w:ascii="Arial" w:hAnsi="Arial"/>
        <w:color w:val="E30613"/>
        <w:sz w:val="50"/>
      </w:rPr>
      <w:br/>
    </w:r>
    <w:r w:rsidR="0008515E" w:rsidRPr="0082476B">
      <w:rPr>
        <w:rFonts w:ascii="Arial" w:hAnsi="Arial"/>
        <w:color w:val="E30613"/>
        <w:sz w:val="50"/>
      </w:rPr>
      <w:tab/>
    </w:r>
    <w:r w:rsidR="004A2027">
      <w:rPr>
        <w:rFonts w:ascii="Arial" w:hAnsi="Arial"/>
        <w:b/>
        <w:color w:val="E30613"/>
        <w:sz w:val="50"/>
      </w:rPr>
      <w:t xml:space="preserve">Longlist </w:t>
    </w:r>
    <w:r w:rsidR="0082597B">
      <w:rPr>
        <w:rFonts w:ascii="Arial" w:hAnsi="Arial"/>
        <w:b/>
        <w:color w:val="E30613"/>
        <w:sz w:val="50"/>
      </w:rPr>
      <w:t>options map</w:t>
    </w:r>
  </w:p>
  <w:p w:rsidR="0082476B" w:rsidRDefault="0082476B" w:rsidP="0082476B">
    <w:pPr>
      <w:tabs>
        <w:tab w:val="left" w:pos="1560"/>
        <w:tab w:val="left" w:pos="3119"/>
      </w:tabs>
      <w:contextualSpacing/>
      <w:rPr>
        <w:rFonts w:ascii="Arial" w:hAnsi="Arial"/>
        <w:color w:val="E30613"/>
        <w:sz w:val="50"/>
      </w:rPr>
    </w:pPr>
  </w:p>
  <w:p w:rsidR="0082476B" w:rsidRPr="0082476B" w:rsidRDefault="0082476B" w:rsidP="0082476B">
    <w:pPr>
      <w:tabs>
        <w:tab w:val="left" w:pos="1560"/>
        <w:tab w:val="left" w:pos="3119"/>
      </w:tabs>
      <w:contextualSpacing/>
      <w:rPr>
        <w:rFonts w:ascii="Arial" w:hAnsi="Arial" w:cs="Arial"/>
        <w:color w:val="E30613"/>
        <w:sz w:val="22"/>
        <w:szCs w:val="22"/>
      </w:rPr>
    </w:pPr>
  </w:p>
  <w:p w:rsidR="006848E6" w:rsidRPr="0082476B" w:rsidRDefault="006848E6" w:rsidP="009D179A">
    <w:pPr>
      <w:tabs>
        <w:tab w:val="left" w:pos="2127"/>
        <w:tab w:val="left" w:pos="3402"/>
      </w:tabs>
      <w:contextualSpacing/>
      <w:rPr>
        <w:rFonts w:ascii="Arial" w:hAnsi="Arial" w:cs="Arial"/>
        <w:color w:val="E30613"/>
        <w:sz w:val="22"/>
        <w:szCs w:val="22"/>
      </w:rPr>
    </w:pPr>
  </w:p>
  <w:p w:rsidR="006848E6" w:rsidRPr="0082476B" w:rsidRDefault="006848E6">
    <w:pPr>
      <w:pStyle w:val="Header"/>
      <w:contextualSpacing/>
      <w:rPr>
        <w:rFonts w:ascii="Arial" w:hAnsi="Arial" w:cs="Arial"/>
        <w:color w:val="E30613"/>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638F"/>
    <w:multiLevelType w:val="hybridMultilevel"/>
    <w:tmpl w:val="5E7C12C0"/>
    <w:lvl w:ilvl="0" w:tplc="BFD04566">
      <w:start w:val="1"/>
      <w:numFmt w:val="bullet"/>
      <w:lvlText w:val=""/>
      <w:lvlJc w:val="left"/>
      <w:pPr>
        <w:ind w:left="2563" w:hanging="360"/>
      </w:pPr>
      <w:rPr>
        <w:rFonts w:ascii="Symbol" w:hAnsi="Symbol" w:hint="default"/>
        <w:color w:val="662483"/>
        <w:sz w:val="3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D44CB"/>
    <w:multiLevelType w:val="multilevel"/>
    <w:tmpl w:val="7D361DFC"/>
    <w:lvl w:ilvl="0">
      <w:start w:val="1"/>
      <w:numFmt w:val="bullet"/>
      <w:lvlText w:val=""/>
      <w:lvlJc w:val="left"/>
      <w:pPr>
        <w:ind w:left="2563" w:hanging="360"/>
      </w:pPr>
      <w:rPr>
        <w:rFonts w:ascii="Symbol" w:hAnsi="Symbol" w:hint="default"/>
      </w:rPr>
    </w:lvl>
    <w:lvl w:ilvl="1">
      <w:start w:val="1"/>
      <w:numFmt w:val="bullet"/>
      <w:lvlText w:val="o"/>
      <w:lvlJc w:val="left"/>
      <w:pPr>
        <w:ind w:left="3283" w:hanging="360"/>
      </w:pPr>
      <w:rPr>
        <w:rFonts w:ascii="Courier New" w:hAnsi="Courier New" w:hint="default"/>
      </w:rPr>
    </w:lvl>
    <w:lvl w:ilvl="2">
      <w:start w:val="1"/>
      <w:numFmt w:val="bullet"/>
      <w:lvlText w:val=""/>
      <w:lvlJc w:val="left"/>
      <w:pPr>
        <w:ind w:left="4003" w:hanging="360"/>
      </w:pPr>
      <w:rPr>
        <w:rFonts w:ascii="Wingdings" w:hAnsi="Wingdings" w:hint="default"/>
      </w:rPr>
    </w:lvl>
    <w:lvl w:ilvl="3">
      <w:start w:val="1"/>
      <w:numFmt w:val="bullet"/>
      <w:lvlText w:val=""/>
      <w:lvlJc w:val="left"/>
      <w:pPr>
        <w:ind w:left="4723" w:hanging="360"/>
      </w:pPr>
      <w:rPr>
        <w:rFonts w:ascii="Symbol" w:hAnsi="Symbol" w:hint="default"/>
      </w:rPr>
    </w:lvl>
    <w:lvl w:ilvl="4">
      <w:start w:val="1"/>
      <w:numFmt w:val="bullet"/>
      <w:lvlText w:val="o"/>
      <w:lvlJc w:val="left"/>
      <w:pPr>
        <w:ind w:left="5443" w:hanging="360"/>
      </w:pPr>
      <w:rPr>
        <w:rFonts w:ascii="Courier New" w:hAnsi="Courier New" w:hint="default"/>
      </w:rPr>
    </w:lvl>
    <w:lvl w:ilvl="5">
      <w:start w:val="1"/>
      <w:numFmt w:val="bullet"/>
      <w:lvlText w:val=""/>
      <w:lvlJc w:val="left"/>
      <w:pPr>
        <w:ind w:left="6163" w:hanging="360"/>
      </w:pPr>
      <w:rPr>
        <w:rFonts w:ascii="Wingdings" w:hAnsi="Wingdings" w:hint="default"/>
      </w:rPr>
    </w:lvl>
    <w:lvl w:ilvl="6">
      <w:start w:val="1"/>
      <w:numFmt w:val="bullet"/>
      <w:lvlText w:val=""/>
      <w:lvlJc w:val="left"/>
      <w:pPr>
        <w:ind w:left="6883" w:hanging="360"/>
      </w:pPr>
      <w:rPr>
        <w:rFonts w:ascii="Symbol" w:hAnsi="Symbol" w:hint="default"/>
      </w:rPr>
    </w:lvl>
    <w:lvl w:ilvl="7">
      <w:start w:val="1"/>
      <w:numFmt w:val="bullet"/>
      <w:lvlText w:val="o"/>
      <w:lvlJc w:val="left"/>
      <w:pPr>
        <w:ind w:left="7603" w:hanging="360"/>
      </w:pPr>
      <w:rPr>
        <w:rFonts w:ascii="Courier New" w:hAnsi="Courier New" w:hint="default"/>
      </w:rPr>
    </w:lvl>
    <w:lvl w:ilvl="8">
      <w:start w:val="1"/>
      <w:numFmt w:val="bullet"/>
      <w:lvlText w:val=""/>
      <w:lvlJc w:val="left"/>
      <w:pPr>
        <w:ind w:left="8323" w:hanging="360"/>
      </w:pPr>
      <w:rPr>
        <w:rFonts w:ascii="Wingdings" w:hAnsi="Wingdings" w:hint="default"/>
      </w:rPr>
    </w:lvl>
  </w:abstractNum>
  <w:abstractNum w:abstractNumId="2">
    <w:nsid w:val="09744B6C"/>
    <w:multiLevelType w:val="multilevel"/>
    <w:tmpl w:val="475C1B24"/>
    <w:lvl w:ilvl="0">
      <w:start w:val="1"/>
      <w:numFmt w:val="bullet"/>
      <w:lvlText w:val=""/>
      <w:lvlJc w:val="left"/>
      <w:pPr>
        <w:ind w:left="2563" w:hanging="360"/>
      </w:pPr>
      <w:rPr>
        <w:rFonts w:ascii="Symbol" w:hAnsi="Symbol" w:hint="default"/>
        <w:color w:val="662483"/>
        <w:sz w:val="4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1D722B2"/>
    <w:multiLevelType w:val="multilevel"/>
    <w:tmpl w:val="10B41290"/>
    <w:lvl w:ilvl="0">
      <w:start w:val="1"/>
      <w:numFmt w:val="decimal"/>
      <w:lvlText w:val="%1."/>
      <w:lvlJc w:val="left"/>
      <w:pPr>
        <w:ind w:left="2421" w:hanging="360"/>
      </w:pPr>
      <w:rPr>
        <w:rFonts w:ascii="Arial Bold" w:hAnsi="Arial Bold" w:hint="default"/>
        <w:b/>
        <w:i w:val="0"/>
        <w:caps w:val="0"/>
        <w:strike w:val="0"/>
        <w:dstrike w:val="0"/>
        <w:vanish w:val="0"/>
        <w:color w:val="595959"/>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D904612"/>
    <w:multiLevelType w:val="multilevel"/>
    <w:tmpl w:val="B7083440"/>
    <w:lvl w:ilvl="0">
      <w:start w:val="1"/>
      <w:numFmt w:val="bullet"/>
      <w:lvlText w:val=""/>
      <w:lvlJc w:val="left"/>
      <w:pPr>
        <w:ind w:left="2563" w:hanging="360"/>
      </w:pPr>
      <w:rPr>
        <w:rFonts w:ascii="Symbol" w:hAnsi="Symbol" w:hint="default"/>
        <w:color w:val="662483"/>
        <w:sz w:val="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2A890AB5"/>
    <w:multiLevelType w:val="multilevel"/>
    <w:tmpl w:val="A61AE7E0"/>
    <w:lvl w:ilvl="0">
      <w:start w:val="1"/>
      <w:numFmt w:val="bullet"/>
      <w:lvlText w:val=""/>
      <w:lvlJc w:val="left"/>
      <w:pPr>
        <w:ind w:left="2563" w:hanging="360"/>
      </w:pPr>
      <w:rPr>
        <w:rFonts w:ascii="Symbol" w:hAnsi="Symbol" w:hint="default"/>
      </w:rPr>
    </w:lvl>
    <w:lvl w:ilvl="1">
      <w:start w:val="1"/>
      <w:numFmt w:val="bullet"/>
      <w:lvlText w:val="o"/>
      <w:lvlJc w:val="left"/>
      <w:pPr>
        <w:ind w:left="3283" w:hanging="360"/>
      </w:pPr>
      <w:rPr>
        <w:rFonts w:ascii="Courier New" w:hAnsi="Courier New" w:hint="default"/>
      </w:rPr>
    </w:lvl>
    <w:lvl w:ilvl="2">
      <w:start w:val="1"/>
      <w:numFmt w:val="bullet"/>
      <w:lvlText w:val=""/>
      <w:lvlJc w:val="left"/>
      <w:pPr>
        <w:ind w:left="4003" w:hanging="360"/>
      </w:pPr>
      <w:rPr>
        <w:rFonts w:ascii="Wingdings" w:hAnsi="Wingdings" w:hint="default"/>
      </w:rPr>
    </w:lvl>
    <w:lvl w:ilvl="3">
      <w:start w:val="1"/>
      <w:numFmt w:val="bullet"/>
      <w:lvlText w:val=""/>
      <w:lvlJc w:val="left"/>
      <w:pPr>
        <w:ind w:left="4723" w:hanging="360"/>
      </w:pPr>
      <w:rPr>
        <w:rFonts w:ascii="Symbol" w:hAnsi="Symbol" w:hint="default"/>
      </w:rPr>
    </w:lvl>
    <w:lvl w:ilvl="4">
      <w:start w:val="1"/>
      <w:numFmt w:val="bullet"/>
      <w:lvlText w:val="o"/>
      <w:lvlJc w:val="left"/>
      <w:pPr>
        <w:ind w:left="5443" w:hanging="360"/>
      </w:pPr>
      <w:rPr>
        <w:rFonts w:ascii="Courier New" w:hAnsi="Courier New" w:hint="default"/>
      </w:rPr>
    </w:lvl>
    <w:lvl w:ilvl="5">
      <w:start w:val="1"/>
      <w:numFmt w:val="bullet"/>
      <w:lvlText w:val=""/>
      <w:lvlJc w:val="left"/>
      <w:pPr>
        <w:ind w:left="6163" w:hanging="360"/>
      </w:pPr>
      <w:rPr>
        <w:rFonts w:ascii="Wingdings" w:hAnsi="Wingdings" w:hint="default"/>
      </w:rPr>
    </w:lvl>
    <w:lvl w:ilvl="6">
      <w:start w:val="1"/>
      <w:numFmt w:val="bullet"/>
      <w:lvlText w:val=""/>
      <w:lvlJc w:val="left"/>
      <w:pPr>
        <w:ind w:left="6883" w:hanging="360"/>
      </w:pPr>
      <w:rPr>
        <w:rFonts w:ascii="Symbol" w:hAnsi="Symbol" w:hint="default"/>
      </w:rPr>
    </w:lvl>
    <w:lvl w:ilvl="7">
      <w:start w:val="1"/>
      <w:numFmt w:val="bullet"/>
      <w:lvlText w:val="o"/>
      <w:lvlJc w:val="left"/>
      <w:pPr>
        <w:ind w:left="7603" w:hanging="360"/>
      </w:pPr>
      <w:rPr>
        <w:rFonts w:ascii="Courier New" w:hAnsi="Courier New" w:hint="default"/>
      </w:rPr>
    </w:lvl>
    <w:lvl w:ilvl="8">
      <w:start w:val="1"/>
      <w:numFmt w:val="bullet"/>
      <w:lvlText w:val=""/>
      <w:lvlJc w:val="left"/>
      <w:pPr>
        <w:ind w:left="8323" w:hanging="360"/>
      </w:pPr>
      <w:rPr>
        <w:rFonts w:ascii="Wingdings" w:hAnsi="Wingdings" w:hint="default"/>
      </w:rPr>
    </w:lvl>
  </w:abstractNum>
  <w:abstractNum w:abstractNumId="6">
    <w:nsid w:val="31967B56"/>
    <w:multiLevelType w:val="hybridMultilevel"/>
    <w:tmpl w:val="A61AE7E0"/>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7">
    <w:nsid w:val="33FE5E1A"/>
    <w:multiLevelType w:val="hybridMultilevel"/>
    <w:tmpl w:val="E5A0C372"/>
    <w:lvl w:ilvl="0" w:tplc="59C4463A">
      <w:start w:val="1"/>
      <w:numFmt w:val="bullet"/>
      <w:lvlText w:val=""/>
      <w:lvlJc w:val="left"/>
      <w:pPr>
        <w:ind w:left="2563" w:hanging="360"/>
      </w:pPr>
      <w:rPr>
        <w:rFonts w:ascii="Symbol" w:hAnsi="Symbol" w:hint="default"/>
        <w:color w:val="662483"/>
        <w:sz w:val="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E7552D"/>
    <w:multiLevelType w:val="hybridMultilevel"/>
    <w:tmpl w:val="E25EF4A8"/>
    <w:lvl w:ilvl="0" w:tplc="942A8706">
      <w:start w:val="1"/>
      <w:numFmt w:val="lowerLetter"/>
      <w:lvlText w:val="%1."/>
      <w:lvlJc w:val="left"/>
      <w:pPr>
        <w:ind w:left="2421" w:hanging="360"/>
      </w:pPr>
      <w:rPr>
        <w:rFonts w:ascii="Arial" w:hAnsi="Arial" w:hint="default"/>
        <w:caps w:val="0"/>
        <w:strike w:val="0"/>
        <w:dstrike w:val="0"/>
        <w:vanish w:val="0"/>
        <w:color w:val="595959"/>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942A8706">
      <w:start w:val="1"/>
      <w:numFmt w:val="lowerLetter"/>
      <w:lvlText w:val="%3."/>
      <w:lvlJc w:val="left"/>
      <w:pPr>
        <w:ind w:left="2340" w:hanging="360"/>
      </w:pPr>
      <w:rPr>
        <w:rFonts w:ascii="Arial" w:hAnsi="Arial" w:hint="default"/>
        <w:caps w:val="0"/>
        <w:strike w:val="0"/>
        <w:dstrike w:val="0"/>
        <w:vanish w:val="0"/>
        <w:color w:val="595959"/>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CA5056"/>
    <w:multiLevelType w:val="hybridMultilevel"/>
    <w:tmpl w:val="34FE777C"/>
    <w:lvl w:ilvl="0" w:tplc="64CE9B8C">
      <w:start w:val="1"/>
      <w:numFmt w:val="lowerLetter"/>
      <w:lvlText w:val="%1."/>
      <w:lvlJc w:val="left"/>
      <w:pPr>
        <w:ind w:left="2421" w:hanging="360"/>
      </w:pPr>
      <w:rPr>
        <w:rFonts w:ascii="Arial" w:hAnsi="Arial" w:hint="default"/>
        <w:b w:val="0"/>
        <w:caps w:val="0"/>
        <w:strike w:val="0"/>
        <w:dstrike w:val="0"/>
        <w:vanish w:val="0"/>
        <w:color w:val="595959"/>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7E77F4"/>
    <w:multiLevelType w:val="multilevel"/>
    <w:tmpl w:val="475C1B24"/>
    <w:lvl w:ilvl="0">
      <w:start w:val="1"/>
      <w:numFmt w:val="bullet"/>
      <w:lvlText w:val=""/>
      <w:lvlJc w:val="left"/>
      <w:pPr>
        <w:ind w:left="2563" w:hanging="360"/>
      </w:pPr>
      <w:rPr>
        <w:rFonts w:ascii="Symbol" w:hAnsi="Symbol" w:hint="default"/>
        <w:color w:val="662483"/>
        <w:sz w:val="4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4F163CF0"/>
    <w:multiLevelType w:val="multilevel"/>
    <w:tmpl w:val="0332E2E2"/>
    <w:lvl w:ilvl="0">
      <w:start w:val="1"/>
      <w:numFmt w:val="bullet"/>
      <w:lvlText w:val=""/>
      <w:lvlJc w:val="left"/>
      <w:pPr>
        <w:ind w:left="2563" w:hanging="360"/>
      </w:pPr>
      <w:rPr>
        <w:rFonts w:ascii="Symbol" w:hAnsi="Symbol" w:hint="default"/>
        <w:color w:val="662483"/>
        <w:sz w:val="4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547F5F99"/>
    <w:multiLevelType w:val="hybridMultilevel"/>
    <w:tmpl w:val="7D361DFC"/>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13">
    <w:nsid w:val="550E50D4"/>
    <w:multiLevelType w:val="hybridMultilevel"/>
    <w:tmpl w:val="FBCA3E98"/>
    <w:lvl w:ilvl="0" w:tplc="CF0A64B2">
      <w:start w:val="1"/>
      <w:numFmt w:val="lowerLetter"/>
      <w:lvlText w:val="%1."/>
      <w:lvlJc w:val="left"/>
      <w:pPr>
        <w:ind w:left="2340" w:hanging="360"/>
      </w:pPr>
      <w:rPr>
        <w:rFonts w:ascii="Arial" w:hAnsi="Arial" w:hint="default"/>
        <w:b w:val="0"/>
        <w:caps w:val="0"/>
        <w:strike w:val="0"/>
        <w:dstrike w:val="0"/>
        <w:vanish w:val="0"/>
        <w:color w:val="595959"/>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4">
    <w:nsid w:val="57E40F0F"/>
    <w:multiLevelType w:val="multilevel"/>
    <w:tmpl w:val="D098F0B8"/>
    <w:lvl w:ilvl="0">
      <w:start w:val="1"/>
      <w:numFmt w:val="lowerLetter"/>
      <w:lvlText w:val="%1."/>
      <w:lvlJc w:val="left"/>
      <w:pPr>
        <w:ind w:left="4122" w:hanging="360"/>
      </w:pPr>
      <w:rPr>
        <w:rFonts w:ascii="Arial" w:hAnsi="Arial" w:hint="default"/>
        <w:caps w:val="0"/>
        <w:strike w:val="0"/>
        <w:dstrike w:val="0"/>
        <w:vanish w:val="0"/>
        <w:color w:val="595959"/>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15">
    <w:nsid w:val="5A3C783C"/>
    <w:multiLevelType w:val="hybridMultilevel"/>
    <w:tmpl w:val="87960B54"/>
    <w:lvl w:ilvl="0" w:tplc="D358713E">
      <w:start w:val="1"/>
      <w:numFmt w:val="bullet"/>
      <w:lvlText w:val=""/>
      <w:lvlJc w:val="left"/>
      <w:pPr>
        <w:ind w:left="2563" w:hanging="360"/>
      </w:pPr>
      <w:rPr>
        <w:rFonts w:ascii="Symbol" w:hAnsi="Symbol" w:hint="default"/>
        <w:color w:val="662483"/>
        <w:position w:val="-4"/>
        <w:sz w:val="3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876365"/>
    <w:multiLevelType w:val="multilevel"/>
    <w:tmpl w:val="DEFC267E"/>
    <w:lvl w:ilvl="0">
      <w:start w:val="1"/>
      <w:numFmt w:val="bullet"/>
      <w:lvlText w:val=""/>
      <w:lvlJc w:val="left"/>
      <w:pPr>
        <w:ind w:left="2563" w:hanging="360"/>
      </w:pPr>
      <w:rPr>
        <w:rFonts w:ascii="Symbol" w:hAnsi="Symbol" w:hint="default"/>
        <w:color w:val="662483"/>
        <w:sz w:val="4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672B1B3C"/>
    <w:multiLevelType w:val="multilevel"/>
    <w:tmpl w:val="AAD2D6E6"/>
    <w:lvl w:ilvl="0">
      <w:start w:val="1"/>
      <w:numFmt w:val="lowerLetter"/>
      <w:lvlText w:val="%1."/>
      <w:lvlJc w:val="left"/>
      <w:pPr>
        <w:ind w:left="2421" w:hanging="360"/>
      </w:pPr>
      <w:rPr>
        <w:rFonts w:ascii="Arial" w:hAnsi="Arial" w:hint="default"/>
        <w:caps w:val="0"/>
        <w:strike w:val="0"/>
        <w:dstrike w:val="0"/>
        <w:vanish w:val="0"/>
        <w:color w:val="595959"/>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26132A4"/>
    <w:multiLevelType w:val="hybridMultilevel"/>
    <w:tmpl w:val="D098F0B8"/>
    <w:lvl w:ilvl="0" w:tplc="942A8706">
      <w:start w:val="1"/>
      <w:numFmt w:val="lowerLetter"/>
      <w:lvlText w:val="%1."/>
      <w:lvlJc w:val="left"/>
      <w:pPr>
        <w:ind w:left="4122" w:hanging="360"/>
      </w:pPr>
      <w:rPr>
        <w:rFonts w:ascii="Arial" w:hAnsi="Arial" w:hint="default"/>
        <w:caps w:val="0"/>
        <w:strike w:val="0"/>
        <w:dstrike w:val="0"/>
        <w:vanish w:val="0"/>
        <w:color w:val="595959"/>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141" w:hanging="360"/>
      </w:pPr>
    </w:lvl>
    <w:lvl w:ilvl="2" w:tplc="0409001B">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9">
    <w:nsid w:val="768639EC"/>
    <w:multiLevelType w:val="hybridMultilevel"/>
    <w:tmpl w:val="FE187A84"/>
    <w:lvl w:ilvl="0" w:tplc="AECA173A">
      <w:start w:val="1"/>
      <w:numFmt w:val="bullet"/>
      <w:lvlText w:val=""/>
      <w:lvlJc w:val="left"/>
      <w:pPr>
        <w:ind w:left="2563" w:hanging="360"/>
      </w:pPr>
      <w:rPr>
        <w:rFonts w:ascii="Symbol" w:hAnsi="Symbol" w:hint="default"/>
        <w:color w:val="662483"/>
        <w:position w:val="-4"/>
        <w:sz w:val="3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C85487"/>
    <w:multiLevelType w:val="hybridMultilevel"/>
    <w:tmpl w:val="5B682B1E"/>
    <w:lvl w:ilvl="0" w:tplc="A732C004">
      <w:start w:val="1"/>
      <w:numFmt w:val="decimal"/>
      <w:lvlText w:val="%1."/>
      <w:lvlJc w:val="left"/>
      <w:pPr>
        <w:ind w:left="2421" w:hanging="360"/>
      </w:pPr>
      <w:rPr>
        <w:rFonts w:ascii="Arial Bold" w:hAnsi="Arial Bold" w:hint="default"/>
        <w:b/>
        <w:i w:val="0"/>
        <w:caps w:val="0"/>
        <w:strike w:val="0"/>
        <w:dstrike w:val="0"/>
        <w:vanish w:val="0"/>
        <w:color w:val="595959"/>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A732C004">
      <w:start w:val="1"/>
      <w:numFmt w:val="decimal"/>
      <w:lvlText w:val="%3."/>
      <w:lvlJc w:val="left"/>
      <w:pPr>
        <w:ind w:left="2340" w:hanging="360"/>
      </w:pPr>
      <w:rPr>
        <w:rFonts w:ascii="Arial Bold" w:hAnsi="Arial Bold" w:hint="default"/>
        <w:b/>
        <w:i w:val="0"/>
        <w:caps w:val="0"/>
        <w:strike w:val="0"/>
        <w:dstrike w:val="0"/>
        <w:vanish w:val="0"/>
        <w:color w:val="595959"/>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6"/>
  </w:num>
  <w:num w:numId="4">
    <w:abstractNumId w:val="5"/>
  </w:num>
  <w:num w:numId="5">
    <w:abstractNumId w:val="19"/>
  </w:num>
  <w:num w:numId="6">
    <w:abstractNumId w:val="11"/>
  </w:num>
  <w:num w:numId="7">
    <w:abstractNumId w:val="0"/>
  </w:num>
  <w:num w:numId="8">
    <w:abstractNumId w:val="2"/>
  </w:num>
  <w:num w:numId="9">
    <w:abstractNumId w:val="10"/>
  </w:num>
  <w:num w:numId="10">
    <w:abstractNumId w:val="7"/>
  </w:num>
  <w:num w:numId="11">
    <w:abstractNumId w:val="16"/>
  </w:num>
  <w:num w:numId="12">
    <w:abstractNumId w:val="15"/>
  </w:num>
  <w:num w:numId="13">
    <w:abstractNumId w:val="20"/>
  </w:num>
  <w:num w:numId="14">
    <w:abstractNumId w:val="3"/>
  </w:num>
  <w:num w:numId="15">
    <w:abstractNumId w:val="8"/>
  </w:num>
  <w:num w:numId="16">
    <w:abstractNumId w:val="17"/>
  </w:num>
  <w:num w:numId="17">
    <w:abstractNumId w:val="18"/>
  </w:num>
  <w:num w:numId="18">
    <w:abstractNumId w:val="14"/>
  </w:num>
  <w:num w:numId="19">
    <w:abstractNumId w:val="13"/>
  </w:num>
  <w:num w:numId="20">
    <w:abstractNumId w:val="9"/>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4097">
      <o:colormru v:ext="edit" colors="#66248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017"/>
    <w:rsid w:val="000548DA"/>
    <w:rsid w:val="00077E90"/>
    <w:rsid w:val="0008515E"/>
    <w:rsid w:val="000B630B"/>
    <w:rsid w:val="000C5C25"/>
    <w:rsid w:val="002427A6"/>
    <w:rsid w:val="00257E6B"/>
    <w:rsid w:val="00260847"/>
    <w:rsid w:val="002A3AB9"/>
    <w:rsid w:val="002C6899"/>
    <w:rsid w:val="003A7E9F"/>
    <w:rsid w:val="003E2593"/>
    <w:rsid w:val="003E70E9"/>
    <w:rsid w:val="003F1B6D"/>
    <w:rsid w:val="004A2027"/>
    <w:rsid w:val="004B7D7D"/>
    <w:rsid w:val="004C64B1"/>
    <w:rsid w:val="00582083"/>
    <w:rsid w:val="00592E68"/>
    <w:rsid w:val="005E5223"/>
    <w:rsid w:val="006140F3"/>
    <w:rsid w:val="006838BA"/>
    <w:rsid w:val="006848E6"/>
    <w:rsid w:val="00687602"/>
    <w:rsid w:val="00756476"/>
    <w:rsid w:val="00764FCE"/>
    <w:rsid w:val="00766017"/>
    <w:rsid w:val="007D07CF"/>
    <w:rsid w:val="008108BF"/>
    <w:rsid w:val="0082476B"/>
    <w:rsid w:val="0082597B"/>
    <w:rsid w:val="00845C58"/>
    <w:rsid w:val="008733D2"/>
    <w:rsid w:val="008D065A"/>
    <w:rsid w:val="009D179A"/>
    <w:rsid w:val="00AA0F8B"/>
    <w:rsid w:val="00B06EA0"/>
    <w:rsid w:val="00B21E9F"/>
    <w:rsid w:val="00B64F20"/>
    <w:rsid w:val="00BB7E14"/>
    <w:rsid w:val="00C20A65"/>
    <w:rsid w:val="00C22374"/>
    <w:rsid w:val="00C66446"/>
    <w:rsid w:val="00C7008B"/>
    <w:rsid w:val="00C80763"/>
    <w:rsid w:val="00C80928"/>
    <w:rsid w:val="00D61B4D"/>
    <w:rsid w:val="00DF2AEF"/>
    <w:rsid w:val="00ED3998"/>
    <w:rsid w:val="00F4240C"/>
    <w:rsid w:val="00F553C7"/>
    <w:rsid w:val="00F71B38"/>
    <w:rsid w:val="00FA418E"/>
    <w:rsid w:val="00FF7A3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662483"/>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BF414C"/>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8C2740"/>
    <w:pPr>
      <w:ind w:left="720"/>
      <w:contextualSpacing/>
    </w:pPr>
  </w:style>
  <w:style w:type="paragraph" w:styleId="Header">
    <w:name w:val="header"/>
    <w:basedOn w:val="Normal"/>
    <w:link w:val="HeaderChar"/>
    <w:rsid w:val="003E5908"/>
    <w:pPr>
      <w:tabs>
        <w:tab w:val="center" w:pos="4320"/>
        <w:tab w:val="right" w:pos="8640"/>
      </w:tabs>
    </w:pPr>
  </w:style>
  <w:style w:type="character" w:customStyle="1" w:styleId="HeaderChar">
    <w:name w:val="Header Char"/>
    <w:basedOn w:val="DefaultParagraphFont"/>
    <w:link w:val="Header"/>
    <w:rsid w:val="003E5908"/>
  </w:style>
  <w:style w:type="paragraph" w:styleId="Footer">
    <w:name w:val="footer"/>
    <w:basedOn w:val="Normal"/>
    <w:link w:val="FooterChar"/>
    <w:uiPriority w:val="99"/>
    <w:rsid w:val="003E5908"/>
    <w:pPr>
      <w:tabs>
        <w:tab w:val="center" w:pos="4320"/>
        <w:tab w:val="right" w:pos="8640"/>
      </w:tabs>
    </w:pPr>
  </w:style>
  <w:style w:type="character" w:customStyle="1" w:styleId="FooterChar">
    <w:name w:val="Footer Char"/>
    <w:basedOn w:val="DefaultParagraphFont"/>
    <w:link w:val="Footer"/>
    <w:uiPriority w:val="99"/>
    <w:rsid w:val="003E5908"/>
  </w:style>
  <w:style w:type="paragraph" w:styleId="BalloonText">
    <w:name w:val="Balloon Text"/>
    <w:basedOn w:val="Normal"/>
    <w:link w:val="BalloonTextChar"/>
    <w:rsid w:val="006848E6"/>
    <w:rPr>
      <w:rFonts w:ascii="Lucida Grande" w:hAnsi="Lucida Grande" w:cs="Lucida Grande"/>
      <w:sz w:val="18"/>
      <w:szCs w:val="18"/>
    </w:rPr>
  </w:style>
  <w:style w:type="character" w:customStyle="1" w:styleId="BalloonTextChar">
    <w:name w:val="Balloon Text Char"/>
    <w:link w:val="BalloonText"/>
    <w:rsid w:val="006848E6"/>
    <w:rPr>
      <w:rFonts w:ascii="Lucida Grande" w:hAnsi="Lucida Grande" w:cs="Lucida Grande"/>
      <w:sz w:val="18"/>
      <w:szCs w:val="18"/>
    </w:rPr>
  </w:style>
  <w:style w:type="character" w:styleId="Hyperlink">
    <w:name w:val="Hyperlink"/>
    <w:rsid w:val="006848E6"/>
    <w:rPr>
      <w:color w:val="0000FF"/>
      <w:u w:val="single"/>
    </w:rPr>
  </w:style>
  <w:style w:type="paragraph" w:styleId="Revision">
    <w:name w:val="Revision"/>
    <w:hidden/>
    <w:rsid w:val="002C6899"/>
    <w:rPr>
      <w:sz w:val="24"/>
      <w:szCs w:val="24"/>
      <w:lang w:eastAsia="en-US"/>
    </w:rPr>
  </w:style>
  <w:style w:type="table" w:styleId="TableGrid">
    <w:name w:val="Table Grid"/>
    <w:basedOn w:val="TableNormal"/>
    <w:rsid w:val="00810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6446"/>
    <w:pPr>
      <w:autoSpaceDE w:val="0"/>
      <w:autoSpaceDN w:val="0"/>
      <w:adjustRightInd w:val="0"/>
    </w:pPr>
    <w:rPr>
      <w:rFonts w:ascii="Arial" w:hAnsi="Arial" w:cs="Arial"/>
      <w:color w:val="000000"/>
      <w:sz w:val="24"/>
      <w:szCs w:val="24"/>
    </w:rPr>
  </w:style>
  <w:style w:type="paragraph" w:customStyle="1" w:styleId="Pa5">
    <w:name w:val="Pa5"/>
    <w:basedOn w:val="Default"/>
    <w:next w:val="Default"/>
    <w:uiPriority w:val="99"/>
    <w:rsid w:val="00C66446"/>
    <w:pPr>
      <w:spacing w:line="241" w:lineRule="atLeast"/>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BF414C"/>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8C2740"/>
    <w:pPr>
      <w:ind w:left="720"/>
      <w:contextualSpacing/>
    </w:pPr>
  </w:style>
  <w:style w:type="paragraph" w:styleId="Header">
    <w:name w:val="header"/>
    <w:basedOn w:val="Normal"/>
    <w:link w:val="HeaderChar"/>
    <w:rsid w:val="003E5908"/>
    <w:pPr>
      <w:tabs>
        <w:tab w:val="center" w:pos="4320"/>
        <w:tab w:val="right" w:pos="8640"/>
      </w:tabs>
    </w:pPr>
  </w:style>
  <w:style w:type="character" w:customStyle="1" w:styleId="HeaderChar">
    <w:name w:val="Header Char"/>
    <w:basedOn w:val="DefaultParagraphFont"/>
    <w:link w:val="Header"/>
    <w:rsid w:val="003E5908"/>
  </w:style>
  <w:style w:type="paragraph" w:styleId="Footer">
    <w:name w:val="footer"/>
    <w:basedOn w:val="Normal"/>
    <w:link w:val="FooterChar"/>
    <w:uiPriority w:val="99"/>
    <w:rsid w:val="003E5908"/>
    <w:pPr>
      <w:tabs>
        <w:tab w:val="center" w:pos="4320"/>
        <w:tab w:val="right" w:pos="8640"/>
      </w:tabs>
    </w:pPr>
  </w:style>
  <w:style w:type="character" w:customStyle="1" w:styleId="FooterChar">
    <w:name w:val="Footer Char"/>
    <w:basedOn w:val="DefaultParagraphFont"/>
    <w:link w:val="Footer"/>
    <w:uiPriority w:val="99"/>
    <w:rsid w:val="003E5908"/>
  </w:style>
  <w:style w:type="paragraph" w:styleId="BalloonText">
    <w:name w:val="Balloon Text"/>
    <w:basedOn w:val="Normal"/>
    <w:link w:val="BalloonTextChar"/>
    <w:rsid w:val="006848E6"/>
    <w:rPr>
      <w:rFonts w:ascii="Lucida Grande" w:hAnsi="Lucida Grande" w:cs="Lucida Grande"/>
      <w:sz w:val="18"/>
      <w:szCs w:val="18"/>
    </w:rPr>
  </w:style>
  <w:style w:type="character" w:customStyle="1" w:styleId="BalloonTextChar">
    <w:name w:val="Balloon Text Char"/>
    <w:link w:val="BalloonText"/>
    <w:rsid w:val="006848E6"/>
    <w:rPr>
      <w:rFonts w:ascii="Lucida Grande" w:hAnsi="Lucida Grande" w:cs="Lucida Grande"/>
      <w:sz w:val="18"/>
      <w:szCs w:val="18"/>
    </w:rPr>
  </w:style>
  <w:style w:type="character" w:styleId="Hyperlink">
    <w:name w:val="Hyperlink"/>
    <w:rsid w:val="006848E6"/>
    <w:rPr>
      <w:color w:val="0000FF"/>
      <w:u w:val="single"/>
    </w:rPr>
  </w:style>
  <w:style w:type="paragraph" w:styleId="Revision">
    <w:name w:val="Revision"/>
    <w:hidden/>
    <w:rsid w:val="002C6899"/>
    <w:rPr>
      <w:sz w:val="24"/>
      <w:szCs w:val="24"/>
      <w:lang w:eastAsia="en-US"/>
    </w:rPr>
  </w:style>
  <w:style w:type="table" w:styleId="TableGrid">
    <w:name w:val="Table Grid"/>
    <w:basedOn w:val="TableNormal"/>
    <w:rsid w:val="00810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6446"/>
    <w:pPr>
      <w:autoSpaceDE w:val="0"/>
      <w:autoSpaceDN w:val="0"/>
      <w:adjustRightInd w:val="0"/>
    </w:pPr>
    <w:rPr>
      <w:rFonts w:ascii="Arial" w:hAnsi="Arial" w:cs="Arial"/>
      <w:color w:val="000000"/>
      <w:sz w:val="24"/>
      <w:szCs w:val="24"/>
    </w:rPr>
  </w:style>
  <w:style w:type="paragraph" w:customStyle="1" w:styleId="Pa5">
    <w:name w:val="Pa5"/>
    <w:basedOn w:val="Default"/>
    <w:next w:val="Default"/>
    <w:uiPriority w:val="99"/>
    <w:rsid w:val="00C66446"/>
    <w:pPr>
      <w:spacing w:line="24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file:///C:\Users\darren\Desktop\Office%20Opening\www.eisf.e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C:\Users\darren\Desktop\Office%20Opening\www.eisf.e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file:///C:\Users\darren\Desktop\Office%20Opening\www.eisf.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8CFC7-45EA-48F6-8331-048F2A65A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83</Words>
  <Characters>372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Precision</Company>
  <LinksUpToDate>false</LinksUpToDate>
  <CharactersWithSpaces>454</CharactersWithSpaces>
  <SharedDoc>false</SharedDoc>
  <HLinks>
    <vt:vector size="6" baseType="variant">
      <vt:variant>
        <vt:i4>6684730</vt:i4>
      </vt:variant>
      <vt:variant>
        <vt:i4>0</vt:i4>
      </vt:variant>
      <vt:variant>
        <vt:i4>0</vt:i4>
      </vt:variant>
      <vt:variant>
        <vt:i4>5</vt:i4>
      </vt:variant>
      <vt:variant>
        <vt:lpwstr>http://www.eisf.eu/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Lomon</dc:creator>
  <cp:lastModifiedBy>Darren Lomon</cp:lastModifiedBy>
  <cp:revision>4</cp:revision>
  <cp:lastPrinted>2013-07-25T14:08:00Z</cp:lastPrinted>
  <dcterms:created xsi:type="dcterms:W3CDTF">2015-02-25T13:51:00Z</dcterms:created>
  <dcterms:modified xsi:type="dcterms:W3CDTF">2015-03-02T09:22:00Z</dcterms:modified>
</cp:coreProperties>
</file>