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55"/>
      </w:tblGrid>
      <w:tr w:rsidR="00722C50" w:rsidRPr="00722C50" w14:paraId="48C58EC4" w14:textId="77777777" w:rsidTr="001B7701">
        <w:trPr>
          <w:trHeight w:val="12276"/>
        </w:trPr>
        <w:tc>
          <w:tcPr>
            <w:tcW w:w="9955" w:type="dxa"/>
          </w:tcPr>
          <w:p w14:paraId="59241CD1" w14:textId="77777777" w:rsidR="00722C50" w:rsidRPr="00317CFA" w:rsidRDefault="00722C50" w:rsidP="00722C50">
            <w:pPr>
              <w:spacing w:after="20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br/>
            </w:r>
            <w:r w:rsidRPr="00317CFA">
              <w:rPr>
                <w:rFonts w:ascii="Arial" w:hAnsi="Arial" w:cs="Arial"/>
                <w:color w:val="595959" w:themeColor="text1" w:themeTint="A6"/>
              </w:rPr>
              <w:t>Agency details</w:t>
            </w:r>
          </w:p>
          <w:p w14:paraId="597265C6" w14:textId="77777777" w:rsidR="00722C50" w:rsidRPr="00317CFA" w:rsidRDefault="00722C50" w:rsidP="00722C50">
            <w:pPr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Represented by:</w:t>
            </w:r>
          </w:p>
          <w:p w14:paraId="14B753B2" w14:textId="77777777" w:rsidR="00722C50" w:rsidRPr="003201F8" w:rsidRDefault="003201F8" w:rsidP="00722C50">
            <w:pPr>
              <w:spacing w:after="200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___________________________________</w:t>
            </w:r>
          </w:p>
          <w:p w14:paraId="58128351" w14:textId="77777777" w:rsidR="00722C50" w:rsidRPr="00317CFA" w:rsidRDefault="00722C50" w:rsidP="00722C50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ab/>
            </w:r>
            <w:r w:rsidRPr="00317CFA">
              <w:rPr>
                <w:rFonts w:ascii="Arial" w:hAnsi="Arial" w:cs="Arial"/>
                <w:color w:val="595959" w:themeColor="text1" w:themeTint="A6"/>
              </w:rPr>
              <w:t>Landlords details</w:t>
            </w:r>
          </w:p>
          <w:p w14:paraId="5944A858" w14:textId="77777777" w:rsidR="00722C50" w:rsidRPr="00317CFA" w:rsidRDefault="00722C50" w:rsidP="00722C50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Represented by:</w:t>
            </w:r>
          </w:p>
          <w:p w14:paraId="39FB23B7" w14:textId="77777777" w:rsidR="00722C50" w:rsidRPr="003201F8" w:rsidRDefault="003201F8" w:rsidP="00722C50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  <w:t>________________</w:t>
            </w:r>
            <w:r w:rsidR="00722C50" w:rsidRPr="003201F8">
              <w:rPr>
                <w:rFonts w:ascii="Arial" w:hAnsi="Arial" w:cs="Arial"/>
                <w:color w:val="595959" w:themeColor="text1" w:themeTint="A6"/>
              </w:rPr>
              <w:t>__________________</w:t>
            </w:r>
          </w:p>
          <w:p w14:paraId="729604F6" w14:textId="77777777" w:rsidR="008737EE" w:rsidRDefault="008737EE" w:rsidP="00722C50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00493746" w14:textId="77777777" w:rsidR="00722C50" w:rsidRPr="003201F8" w:rsidRDefault="00722C50" w:rsidP="00722C50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ab/>
            </w:r>
            <w:r w:rsidRPr="003201F8">
              <w:rPr>
                <w:rFonts w:ascii="Arial" w:hAnsi="Arial" w:cs="Arial"/>
                <w:color w:val="595959" w:themeColor="text1" w:themeTint="A6"/>
              </w:rPr>
              <w:t>Date:</w:t>
            </w:r>
            <w:r w:rsidR="003201F8">
              <w:rPr>
                <w:rFonts w:ascii="Arial" w:hAnsi="Arial" w:cs="Arial"/>
                <w:color w:val="595959" w:themeColor="text1" w:themeTint="A6"/>
              </w:rPr>
              <w:t xml:space="preserve"> 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</w:t>
            </w:r>
          </w:p>
          <w:p w14:paraId="13DA2D1B" w14:textId="77777777" w:rsidR="00722C50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Re:</w:t>
            </w:r>
            <w:r w:rsidR="003201F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</w:t>
            </w:r>
          </w:p>
          <w:p w14:paraId="340132E3" w14:textId="77777777" w:rsidR="008737EE" w:rsidRPr="00317CFA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Letter of intent between</w:t>
            </w:r>
          </w:p>
          <w:p w14:paraId="2D09FAA6" w14:textId="4843FC61" w:rsidR="008737EE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</w:t>
            </w:r>
            <w:r w:rsidR="003201F8">
              <w:rPr>
                <w:rFonts w:ascii="Arial" w:hAnsi="Arial" w:cs="Arial"/>
                <w:color w:val="595959" w:themeColor="text1" w:themeTint="A6"/>
              </w:rPr>
              <w:t>______________________________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</w:t>
            </w:r>
            <w:r w:rsidR="00DA7D3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bookmarkStart w:id="0" w:name="_GoBack"/>
            <w:bookmarkEnd w:id="0"/>
            <w:proofErr w:type="gramStart"/>
            <w:r w:rsidRPr="00317CFA">
              <w:rPr>
                <w:rFonts w:ascii="Arial" w:hAnsi="Arial" w:cs="Arial"/>
                <w:color w:val="595959" w:themeColor="text1" w:themeTint="A6"/>
              </w:rPr>
              <w:t>and</w:t>
            </w:r>
            <w:proofErr w:type="gramEnd"/>
            <w:r w:rsidR="00DA7D3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</w:t>
            </w:r>
            <w:r w:rsidR="003201F8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  <w:p w14:paraId="72E18998" w14:textId="77777777" w:rsidR="008737EE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51687D82" w14:textId="77777777" w:rsidR="008737EE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Dear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</w:t>
            </w:r>
            <w:r w:rsidR="0064789B" w:rsidRPr="00317CFA">
              <w:rPr>
                <w:rFonts w:ascii="Arial" w:hAnsi="Arial" w:cs="Arial"/>
                <w:color w:val="595959" w:themeColor="text1" w:themeTint="A6"/>
              </w:rPr>
              <w:t>,</w:t>
            </w:r>
          </w:p>
          <w:p w14:paraId="30A3D6A5" w14:textId="77777777" w:rsidR="003201F8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Further to our discussions (ref: date and time) we have pleasure in confirmin</w:t>
            </w:r>
            <w:r w:rsidR="003201F8">
              <w:rPr>
                <w:rFonts w:ascii="Arial" w:hAnsi="Arial" w:cs="Arial"/>
                <w:color w:val="595959" w:themeColor="text1" w:themeTint="A6"/>
              </w:rPr>
              <w:t>g the terms</w:t>
            </w:r>
          </w:p>
          <w:p w14:paraId="186E396E" w14:textId="77777777" w:rsidR="008737EE" w:rsidRPr="003201F8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</w:rPr>
            </w:pPr>
            <w:proofErr w:type="gramStart"/>
            <w:r w:rsidRPr="00317CFA">
              <w:rPr>
                <w:rFonts w:ascii="Arial" w:hAnsi="Arial" w:cs="Arial"/>
                <w:color w:val="595959" w:themeColor="text1" w:themeTint="A6"/>
              </w:rPr>
              <w:t>and</w:t>
            </w:r>
            <w:proofErr w:type="gramEnd"/>
            <w:r w:rsidR="003201F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>conditions upon which</w:t>
            </w:r>
            <w:r w:rsidR="003201F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___________________________________</w:t>
            </w:r>
          </w:p>
          <w:p w14:paraId="579E015C" w14:textId="77777777" w:rsidR="00722C50" w:rsidRPr="00722C50" w:rsidRDefault="008737EE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gramStart"/>
            <w:r w:rsidRPr="00317CFA">
              <w:rPr>
                <w:rFonts w:ascii="Arial" w:hAnsi="Arial" w:cs="Arial"/>
                <w:color w:val="595959" w:themeColor="text1" w:themeTint="A6"/>
              </w:rPr>
              <w:t>would</w:t>
            </w:r>
            <w:proofErr w:type="gramEnd"/>
            <w:r w:rsidRPr="00317CFA">
              <w:rPr>
                <w:rFonts w:ascii="Arial" w:hAnsi="Arial" w:cs="Arial"/>
                <w:color w:val="595959" w:themeColor="text1" w:themeTint="A6"/>
              </w:rPr>
              <w:t xml:space="preserve"> consider</w:t>
            </w:r>
            <w:r w:rsidR="003201F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_________________________________________</w:t>
            </w:r>
          </w:p>
          <w:p w14:paraId="63A6FC70" w14:textId="77777777" w:rsidR="00722C50" w:rsidRPr="00722C50" w:rsidRDefault="00722C50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182F429C" w14:textId="77777777" w:rsidR="00722C50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Details of space being leased</w:t>
            </w:r>
          </w:p>
          <w:p w14:paraId="681B200E" w14:textId="77777777" w:rsidR="008737EE" w:rsidRPr="003201F8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 w:rsidR="003201F8"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3A99A91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Lease dates and duration</w:t>
            </w:r>
          </w:p>
          <w:p w14:paraId="4C9B9294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075312CF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3)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Break and renewal options</w:t>
            </w:r>
          </w:p>
          <w:p w14:paraId="190536EA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8186CD2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4)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Notice periods and delivery</w:t>
            </w:r>
          </w:p>
          <w:p w14:paraId="5C13AEDF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A288124" w14:textId="626B8AC0" w:rsidR="008737EE" w:rsidRPr="00317CFA" w:rsidRDefault="00F1038B" w:rsidP="00F1038B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br/>
            </w:r>
            <w:r>
              <w:rPr>
                <w:rFonts w:ascii="Arial" w:hAnsi="Arial" w:cs="Arial"/>
                <w:color w:val="595959" w:themeColor="text1" w:themeTint="A6"/>
              </w:rPr>
              <w:br/>
            </w:r>
            <w:r w:rsidR="00317CFA">
              <w:rPr>
                <w:rFonts w:ascii="Arial" w:hAnsi="Arial" w:cs="Arial"/>
                <w:color w:val="595959" w:themeColor="text1" w:themeTint="A6"/>
              </w:rPr>
              <w:lastRenderedPageBreak/>
              <w:br/>
            </w:r>
            <w:r w:rsidR="008737EE" w:rsidRPr="00317CFA">
              <w:rPr>
                <w:rFonts w:ascii="Arial" w:hAnsi="Arial" w:cs="Arial"/>
                <w:color w:val="595959" w:themeColor="text1" w:themeTint="A6"/>
              </w:rPr>
              <w:t>5)</w:t>
            </w:r>
            <w:r w:rsidR="008737EE" w:rsidRPr="00317CFA">
              <w:rPr>
                <w:rFonts w:ascii="Arial" w:hAnsi="Arial" w:cs="Arial"/>
                <w:color w:val="595959" w:themeColor="text1" w:themeTint="A6"/>
              </w:rPr>
              <w:tab/>
              <w:t>Rent (or sale price) and rent free period</w:t>
            </w:r>
          </w:p>
          <w:p w14:paraId="7EEF4400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C10B301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6)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Capital contributions and other incentives</w:t>
            </w:r>
          </w:p>
          <w:p w14:paraId="67B002B4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6664AF52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7)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Service charges and taxes</w:t>
            </w:r>
          </w:p>
          <w:p w14:paraId="3FA6C743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C373372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8)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Other costs i.e. agency and legal fees (where applicable)</w:t>
            </w:r>
          </w:p>
          <w:p w14:paraId="6CBDA202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41FD21D5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9)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Indexation provisions</w:t>
            </w:r>
          </w:p>
          <w:p w14:paraId="2707D301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236930B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10)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Payment currency and frequency</w:t>
            </w:r>
          </w:p>
          <w:p w14:paraId="32B40A5A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FFDF430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11)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Security deposits and bank guarantees</w:t>
            </w:r>
          </w:p>
          <w:p w14:paraId="0C8DB8F2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3FCD7C8" w14:textId="77777777" w:rsidR="008737EE" w:rsidRPr="00317CFA" w:rsidRDefault="008737EE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12)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B53517" w:rsidRPr="00317CFA">
              <w:rPr>
                <w:rFonts w:ascii="Arial" w:hAnsi="Arial" w:cs="Arial"/>
                <w:color w:val="595959" w:themeColor="text1" w:themeTint="A6"/>
              </w:rPr>
              <w:t xml:space="preserve">Subleasing, assignment and partial </w:t>
            </w:r>
            <w:proofErr w:type="spellStart"/>
            <w:r w:rsidR="00B53517" w:rsidRPr="00317CFA">
              <w:rPr>
                <w:rFonts w:ascii="Arial" w:hAnsi="Arial" w:cs="Arial"/>
                <w:color w:val="595959" w:themeColor="text1" w:themeTint="A6"/>
              </w:rPr>
              <w:t>handback</w:t>
            </w:r>
            <w:proofErr w:type="spellEnd"/>
          </w:p>
          <w:p w14:paraId="05EEF285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ADA8A25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13)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Right of first refusal</w:t>
            </w:r>
          </w:p>
          <w:p w14:paraId="6CF27F43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2E0914AB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14)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Works to be undertaken and access to undertake</w:t>
            </w:r>
          </w:p>
          <w:p w14:paraId="2D6AAA2E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00F7A2E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15)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Space condition at lease start and schedules of condition</w:t>
            </w:r>
          </w:p>
          <w:p w14:paraId="1CCF1DE4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50BA6BF3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16)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Maintenance works and reinstatement works</w:t>
            </w:r>
          </w:p>
          <w:p w14:paraId="1ACC24FE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24B3E457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17)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Structural repairs</w:t>
            </w:r>
          </w:p>
          <w:p w14:paraId="244B9CB2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03C73042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18)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Landlord/Tenant/Seller/Purchaser responsibilities</w:t>
            </w:r>
          </w:p>
          <w:p w14:paraId="0B93146B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24830871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19)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Insurances</w:t>
            </w:r>
          </w:p>
          <w:p w14:paraId="51E79A09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D0D33F2" w14:textId="52B6C4E3" w:rsidR="00B53517" w:rsidRPr="00317CFA" w:rsidRDefault="00317CFA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br/>
            </w:r>
            <w:r w:rsidR="00F1038B">
              <w:rPr>
                <w:rFonts w:ascii="Arial" w:hAnsi="Arial" w:cs="Arial"/>
                <w:color w:val="595959" w:themeColor="text1" w:themeTint="A6"/>
              </w:rPr>
              <w:lastRenderedPageBreak/>
              <w:br/>
            </w:r>
            <w:r w:rsidR="00B53517" w:rsidRPr="00317CFA">
              <w:rPr>
                <w:rFonts w:ascii="Arial" w:hAnsi="Arial" w:cs="Arial"/>
                <w:color w:val="595959" w:themeColor="text1" w:themeTint="A6"/>
              </w:rPr>
              <w:t>20)</w:t>
            </w:r>
            <w:r w:rsidR="00B53517" w:rsidRPr="00317CFA">
              <w:rPr>
                <w:rFonts w:ascii="Arial" w:hAnsi="Arial" w:cs="Arial"/>
                <w:color w:val="595959" w:themeColor="text1" w:themeTint="A6"/>
              </w:rPr>
              <w:tab/>
              <w:t>Competitor clauses</w:t>
            </w:r>
          </w:p>
          <w:p w14:paraId="3E8E9B3D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F86DD4C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21)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Access to, and security of, the space</w:t>
            </w:r>
          </w:p>
          <w:p w14:paraId="33E471C5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5DED5F24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22)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Rights to put up signage, antenna, security, etc.</w:t>
            </w:r>
          </w:p>
          <w:p w14:paraId="7667DA57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09303BE3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23)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Costs (notary, stamp duty)</w:t>
            </w:r>
          </w:p>
          <w:p w14:paraId="1A7625BF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4192BF4B" w14:textId="77777777" w:rsidR="00B53517" w:rsidRPr="00317CFA" w:rsidRDefault="00B53517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24)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>Other clauses specific to negotiation or client</w:t>
            </w:r>
          </w:p>
          <w:p w14:paraId="35C16ED9" w14:textId="77777777" w:rsidR="003201F8" w:rsidRPr="003201F8" w:rsidRDefault="003201F8" w:rsidP="001B7701">
            <w:pPr>
              <w:tabs>
                <w:tab w:val="left" w:pos="567"/>
              </w:tabs>
              <w:spacing w:after="18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58C64310" w14:textId="77777777" w:rsidR="00B53517" w:rsidRPr="00317CFA" w:rsidRDefault="00B53517" w:rsidP="008737EE">
            <w:pPr>
              <w:tabs>
                <w:tab w:val="left" w:pos="567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25)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  <w:t xml:space="preserve">Period of </w:t>
            </w:r>
            <w:r w:rsidR="005A42C3" w:rsidRPr="00317CFA">
              <w:rPr>
                <w:rFonts w:ascii="Arial" w:hAnsi="Arial" w:cs="Arial"/>
                <w:color w:val="595959" w:themeColor="text1" w:themeTint="A6"/>
              </w:rPr>
              <w:t>exclusivity</w:t>
            </w:r>
          </w:p>
          <w:p w14:paraId="49079A8C" w14:textId="77777777" w:rsidR="00317CFA" w:rsidRDefault="005A42C3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ab/>
            </w:r>
            <w:r w:rsidRPr="00317CFA">
              <w:rPr>
                <w:rFonts w:ascii="Arial" w:hAnsi="Arial" w:cs="Arial"/>
                <w:color w:val="595959" w:themeColor="text1" w:themeTint="A6"/>
              </w:rPr>
              <w:t xml:space="preserve">Following signature of this letter of intent ________________________ we will need </w:t>
            </w:r>
          </w:p>
          <w:p w14:paraId="43C0CF9D" w14:textId="77777777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proofErr w:type="gramStart"/>
            <w:r w:rsidR="005A42C3" w:rsidRPr="00317CFA">
              <w:rPr>
                <w:rFonts w:ascii="Arial" w:hAnsi="Arial" w:cs="Arial"/>
                <w:color w:val="595959" w:themeColor="text1" w:themeTint="A6"/>
              </w:rPr>
              <w:t>to</w:t>
            </w:r>
            <w:proofErr w:type="gramEnd"/>
            <w:r w:rsidR="005A42C3" w:rsidRPr="00317CFA">
              <w:rPr>
                <w:rFonts w:ascii="Arial" w:hAnsi="Arial" w:cs="Arial"/>
                <w:color w:val="595959" w:themeColor="text1" w:themeTint="A6"/>
              </w:rPr>
              <w:t xml:space="preserve"> obtain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5A42C3" w:rsidRPr="00317CFA">
              <w:rPr>
                <w:rFonts w:ascii="Arial" w:hAnsi="Arial" w:cs="Arial"/>
                <w:color w:val="595959" w:themeColor="text1" w:themeTint="A6"/>
              </w:rPr>
              <w:t xml:space="preserve">formal approval for the ________________________. The parties will make </w:t>
            </w:r>
          </w:p>
          <w:p w14:paraId="56E9A34F" w14:textId="77777777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5A42C3" w:rsidRPr="00317CFA">
              <w:rPr>
                <w:rFonts w:ascii="Arial" w:hAnsi="Arial" w:cs="Arial"/>
                <w:color w:val="595959" w:themeColor="text1" w:themeTint="A6"/>
              </w:rPr>
              <w:t>their best efforts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5A42C3" w:rsidRPr="00317CFA">
              <w:rPr>
                <w:rFonts w:ascii="Arial" w:hAnsi="Arial" w:cs="Arial"/>
                <w:color w:val="595959" w:themeColor="text1" w:themeTint="A6"/>
              </w:rPr>
              <w:t>to sign the ________________________ as soon as approval is</w:t>
            </w:r>
          </w:p>
          <w:p w14:paraId="5C2AEF68" w14:textId="77777777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proofErr w:type="gramStart"/>
            <w:r w:rsidR="005A42C3" w:rsidRPr="00317CFA">
              <w:rPr>
                <w:rFonts w:ascii="Arial" w:hAnsi="Arial" w:cs="Arial"/>
                <w:color w:val="595959" w:themeColor="text1" w:themeTint="A6"/>
              </w:rPr>
              <w:t>given</w:t>
            </w:r>
            <w:proofErr w:type="gramEnd"/>
            <w:r w:rsidR="005A42C3" w:rsidRPr="00317CFA">
              <w:rPr>
                <w:rFonts w:ascii="Arial" w:hAnsi="Arial" w:cs="Arial"/>
                <w:color w:val="595959" w:themeColor="text1" w:themeTint="A6"/>
              </w:rPr>
              <w:t xml:space="preserve"> and in any case, not later than ________________________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14:paraId="762F3D39" w14:textId="77777777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5A42C3" w:rsidRPr="00317CFA">
              <w:rPr>
                <w:rFonts w:ascii="Arial" w:hAnsi="Arial" w:cs="Arial"/>
                <w:color w:val="595959" w:themeColor="text1" w:themeTint="A6"/>
              </w:rPr>
              <w:t>The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5A42C3" w:rsidRPr="00317CFA">
              <w:rPr>
                <w:rFonts w:ascii="Arial" w:hAnsi="Arial" w:cs="Arial"/>
                <w:color w:val="595959" w:themeColor="text1" w:themeTint="A6"/>
              </w:rPr>
              <w:t xml:space="preserve">________________________ grants a period of exclusivity to </w:t>
            </w:r>
          </w:p>
          <w:p w14:paraId="0D4CA8C0" w14:textId="77777777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_____________________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expiring ________________________ (the ‘Exclusivity </w:t>
            </w:r>
          </w:p>
          <w:p w14:paraId="50F276BC" w14:textId="77777777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Period’) in order for them to complete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their due diligence and for the parties to sign the </w:t>
            </w:r>
          </w:p>
          <w:p w14:paraId="00C1F1DA" w14:textId="075B1FEA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________________________.</w:t>
            </w:r>
            <w:r w:rsidR="007B384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The parties will meanwhile draft the detailed terms and </w:t>
            </w: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conditions into the legal documents.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During the Exclusivity Period </w:t>
            </w:r>
          </w:p>
          <w:p w14:paraId="2B67ECB9" w14:textId="77777777" w:rsid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________________________ undertakes not to conduct any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further marketing of the </w:t>
            </w: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Premises, or enter into any negotiations with any other party in regard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to the premises </w:t>
            </w:r>
          </w:p>
          <w:p w14:paraId="4CF13559" w14:textId="77777777" w:rsidR="009A4701" w:rsidRPr="00317CFA" w:rsidRDefault="00317CFA" w:rsidP="00317CFA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proofErr w:type="gramStart"/>
            <w:r w:rsidR="009A4701" w:rsidRPr="00317CFA">
              <w:rPr>
                <w:rFonts w:ascii="Arial" w:hAnsi="Arial" w:cs="Arial"/>
                <w:color w:val="595959" w:themeColor="text1" w:themeTint="A6"/>
              </w:rPr>
              <w:t>to</w:t>
            </w:r>
            <w:proofErr w:type="gramEnd"/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 be let to ________________________ and ________________________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undertakes to discontinue any research and/or negotiation in respect of potential </w:t>
            </w: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premises</w:t>
            </w:r>
            <w:r w:rsidR="000C7814" w:rsidRPr="00317CF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other than those which are the subject matter of this letter.</w:t>
            </w:r>
          </w:p>
          <w:p w14:paraId="5C9868E4" w14:textId="77777777" w:rsidR="009A4701" w:rsidRPr="0089240C" w:rsidRDefault="009A4701" w:rsidP="009A4701">
            <w:pPr>
              <w:tabs>
                <w:tab w:val="left" w:pos="567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89240C">
              <w:rPr>
                <w:rFonts w:ascii="Arial" w:hAnsi="Arial" w:cs="Arial"/>
                <w:color w:val="595959" w:themeColor="text1" w:themeTint="A6"/>
              </w:rPr>
              <w:t>26)</w:t>
            </w:r>
            <w:r w:rsidRPr="0089240C">
              <w:rPr>
                <w:rFonts w:ascii="Arial" w:hAnsi="Arial" w:cs="Arial"/>
                <w:color w:val="595959" w:themeColor="text1" w:themeTint="A6"/>
              </w:rPr>
              <w:tab/>
              <w:t>Confidentiality</w:t>
            </w:r>
          </w:p>
          <w:p w14:paraId="5DFCD4FC" w14:textId="77777777" w:rsidR="000C7814" w:rsidRPr="0089240C" w:rsidRDefault="009A4701" w:rsidP="009A4701">
            <w:pPr>
              <w:tabs>
                <w:tab w:val="left" w:pos="567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89240C">
              <w:rPr>
                <w:rFonts w:ascii="Arial" w:hAnsi="Arial" w:cs="Arial"/>
                <w:color w:val="595959" w:themeColor="text1" w:themeTint="A6"/>
              </w:rPr>
              <w:tab/>
              <w:t>Both ________________________</w:t>
            </w:r>
            <w:r w:rsidR="0089240C">
              <w:rPr>
                <w:rFonts w:ascii="Arial" w:hAnsi="Arial" w:cs="Arial"/>
                <w:color w:val="595959" w:themeColor="text1" w:themeTint="A6"/>
              </w:rPr>
              <w:t>______</w:t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 xml:space="preserve"> and __________________________</w:t>
            </w:r>
            <w:r w:rsidR="0089240C">
              <w:rPr>
                <w:rFonts w:ascii="Arial" w:hAnsi="Arial" w:cs="Arial"/>
                <w:color w:val="595959" w:themeColor="text1" w:themeTint="A6"/>
              </w:rPr>
              <w:t>____</w:t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ab/>
              <w:t xml:space="preserve">agree not to disclose to any third parties the content of this Letter of Intent without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 xml:space="preserve">having received prior written consent, with the exception of their respective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>shareholders, officers, bankers and advisors.</w:t>
            </w:r>
          </w:p>
          <w:p w14:paraId="47839F70" w14:textId="3CFE6AFC" w:rsidR="000C7814" w:rsidRPr="0089240C" w:rsidRDefault="0089240C" w:rsidP="009A4701">
            <w:pPr>
              <w:tabs>
                <w:tab w:val="left" w:pos="567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br/>
            </w:r>
            <w:r w:rsidR="007B3843">
              <w:rPr>
                <w:rFonts w:ascii="Arial" w:hAnsi="Arial" w:cs="Arial"/>
                <w:color w:val="595959" w:themeColor="text1" w:themeTint="A6"/>
              </w:rPr>
              <w:br/>
            </w:r>
            <w:r w:rsidR="007B3843">
              <w:rPr>
                <w:rFonts w:ascii="Arial" w:hAnsi="Arial" w:cs="Arial"/>
                <w:color w:val="595959" w:themeColor="text1" w:themeTint="A6"/>
              </w:rPr>
              <w:lastRenderedPageBreak/>
              <w:br/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>27)</w:t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ab/>
              <w:t>Letter of intent subject to contract</w:t>
            </w:r>
          </w:p>
          <w:p w14:paraId="1F886800" w14:textId="77777777" w:rsidR="000C7814" w:rsidRDefault="000C7814" w:rsidP="009A4701">
            <w:pPr>
              <w:tabs>
                <w:tab w:val="left" w:pos="567"/>
              </w:tabs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89240C">
              <w:rPr>
                <w:rFonts w:ascii="Arial" w:hAnsi="Arial" w:cs="Arial"/>
                <w:color w:val="595959" w:themeColor="text1" w:themeTint="A6"/>
              </w:rPr>
              <w:tab/>
              <w:t xml:space="preserve">The present document is intended to constitute a letter of intent only and not a binding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or enforceable agreement except with respect to the confidentiality and exclusivity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described above. The statements made in this letter, in related correspondence and in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the negotiations with the subject matter of this letter shall not constitute any offer,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acceptance or legally binding enforceable agreement against any party to this letter.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More specifically, either party may at any time end discussions and negotiations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without having to give any reason for doing so or incurring any liability for the payment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of any costs of any kind and each party to this letter undertakes not to pursue any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 xml:space="preserve">claim against the other as a result thereof except if either party has not fulfilled its </w:t>
            </w:r>
            <w:r w:rsidR="0089240C">
              <w:rPr>
                <w:rFonts w:ascii="Arial" w:hAnsi="Arial" w:cs="Arial"/>
                <w:color w:val="595959" w:themeColor="text1" w:themeTint="A6"/>
              </w:rPr>
              <w:tab/>
            </w:r>
            <w:r w:rsidRPr="0089240C">
              <w:rPr>
                <w:rFonts w:ascii="Arial" w:hAnsi="Arial" w:cs="Arial"/>
                <w:color w:val="595959" w:themeColor="text1" w:themeTint="A6"/>
              </w:rPr>
              <w:t>obligations under the sections relating to confidentiality and exclusivity</w:t>
            </w:r>
            <w:r w:rsidRPr="000C781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above.</w:t>
            </w:r>
          </w:p>
          <w:p w14:paraId="4F0A9972" w14:textId="77777777" w:rsidR="000C7814" w:rsidRPr="0089240C" w:rsidRDefault="000C7814" w:rsidP="009A4701">
            <w:pPr>
              <w:tabs>
                <w:tab w:val="left" w:pos="567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</w:p>
          <w:p w14:paraId="64AD9543" w14:textId="77777777" w:rsidR="000C7814" w:rsidRPr="0089240C" w:rsidRDefault="000C7814" w:rsidP="00615C77">
            <w:pPr>
              <w:tabs>
                <w:tab w:val="left" w:pos="567"/>
                <w:tab w:val="left" w:pos="5103"/>
              </w:tabs>
              <w:spacing w:after="200"/>
              <w:rPr>
                <w:rFonts w:ascii="Arial" w:hAnsi="Arial" w:cs="Arial"/>
                <w:i/>
                <w:color w:val="595959" w:themeColor="text1" w:themeTint="A6"/>
              </w:rPr>
            </w:pPr>
            <w:r w:rsidRPr="0089240C">
              <w:rPr>
                <w:rFonts w:ascii="Arial" w:hAnsi="Arial" w:cs="Arial"/>
                <w:i/>
                <w:color w:val="595959" w:themeColor="text1" w:themeTint="A6"/>
              </w:rPr>
              <w:t>Signature</w:t>
            </w:r>
            <w:r w:rsidRPr="0089240C">
              <w:rPr>
                <w:rFonts w:ascii="Arial" w:hAnsi="Arial" w:cs="Arial"/>
                <w:color w:val="595959" w:themeColor="text1" w:themeTint="A6"/>
              </w:rPr>
              <w:t>:</w:t>
            </w:r>
            <w:r w:rsidR="00615C77" w:rsidRPr="0089240C">
              <w:rPr>
                <w:rFonts w:ascii="Arial" w:hAnsi="Arial" w:cs="Arial"/>
                <w:color w:val="595959" w:themeColor="text1" w:themeTint="A6"/>
              </w:rPr>
              <w:tab/>
            </w:r>
            <w:r w:rsidR="00615C77" w:rsidRPr="0089240C">
              <w:rPr>
                <w:rFonts w:ascii="Arial" w:hAnsi="Arial" w:cs="Arial"/>
                <w:i/>
                <w:color w:val="595959" w:themeColor="text1" w:themeTint="A6"/>
              </w:rPr>
              <w:t>Signature:</w:t>
            </w:r>
          </w:p>
          <w:p w14:paraId="724405ED" w14:textId="77777777" w:rsidR="00722C50" w:rsidRPr="00722C50" w:rsidRDefault="00722C50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36A44617" w14:textId="77777777" w:rsidR="00722C50" w:rsidRPr="003201F8" w:rsidRDefault="000C7814" w:rsidP="00615C77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</w:t>
            </w:r>
            <w:r w:rsidR="00615C77" w:rsidRPr="003201F8">
              <w:rPr>
                <w:rFonts w:ascii="Arial" w:hAnsi="Arial" w:cs="Arial"/>
                <w:color w:val="595959" w:themeColor="text1" w:themeTint="A6"/>
              </w:rPr>
              <w:tab/>
              <w:t>__________________________________</w:t>
            </w:r>
          </w:p>
          <w:p w14:paraId="5721B6E6" w14:textId="77777777" w:rsidR="00615C77" w:rsidRPr="0089240C" w:rsidRDefault="00615C77" w:rsidP="00615C77">
            <w:pPr>
              <w:tabs>
                <w:tab w:val="left" w:pos="5103"/>
              </w:tabs>
              <w:spacing w:after="200"/>
              <w:rPr>
                <w:rFonts w:ascii="Arial" w:hAnsi="Arial" w:cs="Arial"/>
                <w:i/>
                <w:color w:val="595959" w:themeColor="text1" w:themeTint="A6"/>
              </w:rPr>
            </w:pPr>
            <w:r w:rsidRPr="0089240C">
              <w:rPr>
                <w:rFonts w:ascii="Arial" w:hAnsi="Arial" w:cs="Arial"/>
                <w:i/>
                <w:color w:val="595959" w:themeColor="text1" w:themeTint="A6"/>
              </w:rPr>
              <w:t>Represented by:</w:t>
            </w:r>
            <w:r w:rsidRPr="0089240C">
              <w:rPr>
                <w:rFonts w:ascii="Arial" w:hAnsi="Arial" w:cs="Arial"/>
                <w:i/>
                <w:color w:val="595959" w:themeColor="text1" w:themeTint="A6"/>
              </w:rPr>
              <w:tab/>
              <w:t>Represented by:</w:t>
            </w:r>
          </w:p>
          <w:p w14:paraId="43726787" w14:textId="77777777" w:rsidR="00615C77" w:rsidRDefault="00615C77" w:rsidP="00615C77">
            <w:pPr>
              <w:tabs>
                <w:tab w:val="left" w:pos="5103"/>
              </w:tabs>
              <w:spacing w:after="200"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</w:pPr>
          </w:p>
          <w:p w14:paraId="16FA74F2" w14:textId="77777777" w:rsidR="00615C77" w:rsidRPr="003201F8" w:rsidRDefault="00615C77" w:rsidP="00615C77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__________________________________</w:t>
            </w:r>
          </w:p>
          <w:p w14:paraId="216525A8" w14:textId="77777777" w:rsidR="00615C77" w:rsidRDefault="00615C77" w:rsidP="00615C77">
            <w:pPr>
              <w:tabs>
                <w:tab w:val="left" w:pos="5103"/>
              </w:tabs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40626B48" w14:textId="77777777" w:rsidR="00615C77" w:rsidRPr="003201F8" w:rsidRDefault="00615C77" w:rsidP="00615C77">
            <w:pPr>
              <w:tabs>
                <w:tab w:val="left" w:pos="5103"/>
              </w:tabs>
              <w:spacing w:after="200"/>
              <w:rPr>
                <w:rFonts w:ascii="Arial" w:hAnsi="Arial" w:cs="Arial"/>
                <w:i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Date:</w:t>
            </w:r>
            <w:r w:rsidR="001B770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_____________________________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ab/>
              <w:t>Date:</w:t>
            </w:r>
            <w:r w:rsidR="001B770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_____________________________</w:t>
            </w:r>
          </w:p>
          <w:p w14:paraId="1ABA8D6A" w14:textId="77777777" w:rsidR="00722C50" w:rsidRDefault="00722C50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01CFD056" w14:textId="77777777" w:rsidR="00615C77" w:rsidRPr="00722C50" w:rsidRDefault="00615C77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1C7828E5" w14:textId="77777777" w:rsidR="00722C50" w:rsidRPr="00722C50" w:rsidRDefault="00722C50" w:rsidP="00722C50">
            <w:pPr>
              <w:spacing w:after="20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E02E12C" w14:textId="77777777" w:rsidR="002C11E9" w:rsidRPr="00722C50" w:rsidRDefault="002C11E9" w:rsidP="00722C50">
      <w:pPr>
        <w:spacing w:after="200"/>
        <w:rPr>
          <w:rFonts w:ascii="Arial" w:hAnsi="Arial" w:cs="Arial"/>
          <w:color w:val="595959" w:themeColor="text1" w:themeTint="A6"/>
          <w:sz w:val="22"/>
          <w:szCs w:val="22"/>
        </w:rPr>
      </w:pPr>
    </w:p>
    <w:sectPr w:rsidR="002C11E9" w:rsidRPr="00722C50" w:rsidSect="0006578B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134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F58B" w14:textId="77777777" w:rsidR="003A7DC4" w:rsidRDefault="003A7DC4">
      <w:r>
        <w:separator/>
      </w:r>
    </w:p>
  </w:endnote>
  <w:endnote w:type="continuationSeparator" w:id="0">
    <w:p w14:paraId="2B6105C7" w14:textId="77777777" w:rsidR="003A7DC4" w:rsidRDefault="003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14:paraId="3532A9FD" w14:textId="77777777" w:rsidR="00845C58" w:rsidRPr="004B7D7D" w:rsidRDefault="004B7D7D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A7D38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A7D38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3B01B09" w14:textId="77777777"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14:paraId="0C2499B6" w14:textId="77777777" w:rsidR="00C80763" w:rsidRPr="004B7D7D" w:rsidRDefault="00C80763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A7D38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A7D38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329921D" w14:textId="77777777"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14:paraId="5A78A2AC" w14:textId="77777777" w:rsidR="00C66446" w:rsidRDefault="00C66446" w:rsidP="00C66446">
            <w:pPr>
              <w:pStyle w:val="Default"/>
            </w:pPr>
          </w:p>
          <w:p w14:paraId="6105832A" w14:textId="77777777" w:rsidR="00845C58" w:rsidRPr="00B21E9F" w:rsidRDefault="00C66446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FF7A34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A7D38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A7D38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2B85C491" w14:textId="77777777"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4B5F" w14:textId="77777777" w:rsidR="003A7DC4" w:rsidRDefault="003A7DC4">
      <w:r>
        <w:separator/>
      </w:r>
    </w:p>
  </w:footnote>
  <w:footnote w:type="continuationSeparator" w:id="0">
    <w:p w14:paraId="2630AFE3" w14:textId="77777777" w:rsidR="003A7DC4" w:rsidRDefault="003A7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2B28" w14:textId="77777777"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val="en-US"/>
      </w:rPr>
      <w:drawing>
        <wp:anchor distT="0" distB="0" distL="114300" distR="114300" simplePos="0" relativeHeight="251657727" behindDoc="1" locked="0" layoutInCell="1" allowOverlap="1" wp14:anchorId="5407D700" wp14:editId="4BCFFECE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r w:rsidR="006848E6" w:rsidRPr="0082476B">
      <w:rPr>
        <w:rFonts w:ascii="Arial" w:hAnsi="Arial"/>
        <w:color w:val="E30613"/>
        <w:sz w:val="50"/>
      </w:rPr>
      <w:t xml:space="preserve">Tool </w:t>
    </w:r>
    <w:r w:rsidR="00722C50">
      <w:rPr>
        <w:rFonts w:ascii="Arial" w:hAnsi="Arial"/>
        <w:color w:val="E30613"/>
        <w:sz w:val="50"/>
      </w:rPr>
      <w:t>7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r w:rsidR="00722C50">
      <w:rPr>
        <w:rFonts w:ascii="Arial" w:hAnsi="Arial"/>
        <w:b/>
        <w:color w:val="E30613"/>
        <w:sz w:val="50"/>
      </w:rPr>
      <w:t>Letter of intent template</w:t>
    </w:r>
  </w:p>
  <w:p w14:paraId="4FB15DF8" w14:textId="77777777" w:rsid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</w:p>
  <w:p w14:paraId="626ED506" w14:textId="77777777"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14:paraId="50EF3087" w14:textId="77777777"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14:paraId="032593B9" w14:textId="77777777"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48FF"/>
    <w:multiLevelType w:val="hybridMultilevel"/>
    <w:tmpl w:val="16622E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5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52182"/>
    <w:multiLevelType w:val="hybridMultilevel"/>
    <w:tmpl w:val="2F60C0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21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8"/>
  </w:num>
  <w:num w:numId="12">
    <w:abstractNumId w:val="16"/>
  </w:num>
  <w:num w:numId="13">
    <w:abstractNumId w:val="22"/>
  </w:num>
  <w:num w:numId="14">
    <w:abstractNumId w:val="3"/>
  </w:num>
  <w:num w:numId="15">
    <w:abstractNumId w:val="9"/>
  </w:num>
  <w:num w:numId="16">
    <w:abstractNumId w:val="19"/>
  </w:num>
  <w:num w:numId="17">
    <w:abstractNumId w:val="20"/>
  </w:num>
  <w:num w:numId="18">
    <w:abstractNumId w:val="15"/>
  </w:num>
  <w:num w:numId="19">
    <w:abstractNumId w:val="14"/>
  </w:num>
  <w:num w:numId="20">
    <w:abstractNumId w:val="10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60F0"/>
    <w:rsid w:val="00051C44"/>
    <w:rsid w:val="000548DA"/>
    <w:rsid w:val="0006578B"/>
    <w:rsid w:val="0008515E"/>
    <w:rsid w:val="000B630B"/>
    <w:rsid w:val="000C5C25"/>
    <w:rsid w:val="000C7814"/>
    <w:rsid w:val="001B7701"/>
    <w:rsid w:val="002427A6"/>
    <w:rsid w:val="00257E6B"/>
    <w:rsid w:val="00260847"/>
    <w:rsid w:val="00285F9E"/>
    <w:rsid w:val="002A16B6"/>
    <w:rsid w:val="002A1794"/>
    <w:rsid w:val="002A3AB9"/>
    <w:rsid w:val="002C11E9"/>
    <w:rsid w:val="002C6899"/>
    <w:rsid w:val="00317CFA"/>
    <w:rsid w:val="003201F8"/>
    <w:rsid w:val="003A7DC4"/>
    <w:rsid w:val="003E2593"/>
    <w:rsid w:val="003E70E9"/>
    <w:rsid w:val="003F1B6D"/>
    <w:rsid w:val="00406861"/>
    <w:rsid w:val="004B7D7D"/>
    <w:rsid w:val="004C64B1"/>
    <w:rsid w:val="004D4F38"/>
    <w:rsid w:val="004F34D3"/>
    <w:rsid w:val="005152F6"/>
    <w:rsid w:val="00592E68"/>
    <w:rsid w:val="005A42C3"/>
    <w:rsid w:val="00615C77"/>
    <w:rsid w:val="0064789B"/>
    <w:rsid w:val="006848E6"/>
    <w:rsid w:val="00687602"/>
    <w:rsid w:val="00706CAE"/>
    <w:rsid w:val="00722C50"/>
    <w:rsid w:val="00764FCE"/>
    <w:rsid w:val="00766017"/>
    <w:rsid w:val="007B3843"/>
    <w:rsid w:val="007C3A06"/>
    <w:rsid w:val="007D07CF"/>
    <w:rsid w:val="008006E1"/>
    <w:rsid w:val="008108BF"/>
    <w:rsid w:val="0082476B"/>
    <w:rsid w:val="00845C58"/>
    <w:rsid w:val="008733D2"/>
    <w:rsid w:val="008737EE"/>
    <w:rsid w:val="0089240C"/>
    <w:rsid w:val="008E77BD"/>
    <w:rsid w:val="00946B4B"/>
    <w:rsid w:val="00960E94"/>
    <w:rsid w:val="009A4701"/>
    <w:rsid w:val="009D179A"/>
    <w:rsid w:val="00A55257"/>
    <w:rsid w:val="00B06EA0"/>
    <w:rsid w:val="00B21E9F"/>
    <w:rsid w:val="00B53517"/>
    <w:rsid w:val="00C02342"/>
    <w:rsid w:val="00C20A65"/>
    <w:rsid w:val="00C5414A"/>
    <w:rsid w:val="00C66446"/>
    <w:rsid w:val="00C7008B"/>
    <w:rsid w:val="00C80763"/>
    <w:rsid w:val="00C80928"/>
    <w:rsid w:val="00C94F6A"/>
    <w:rsid w:val="00D61B4D"/>
    <w:rsid w:val="00DA6DFF"/>
    <w:rsid w:val="00DA7D38"/>
    <w:rsid w:val="00DF2AEF"/>
    <w:rsid w:val="00EF6E1F"/>
    <w:rsid w:val="00F1038B"/>
    <w:rsid w:val="00F4240C"/>
    <w:rsid w:val="00F54370"/>
    <w:rsid w:val="00F553C7"/>
    <w:rsid w:val="00F71B38"/>
    <w:rsid w:val="00FA418E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0DDC8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qFormat/>
    <w:rsid w:val="0087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qFormat/>
    <w:rsid w:val="0087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63A1C-419F-CF4B-ABE0-ED8BB24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5782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David Humphrey</cp:lastModifiedBy>
  <cp:revision>2</cp:revision>
  <cp:lastPrinted>2013-07-25T14:08:00Z</cp:lastPrinted>
  <dcterms:created xsi:type="dcterms:W3CDTF">2015-03-03T18:08:00Z</dcterms:created>
  <dcterms:modified xsi:type="dcterms:W3CDTF">2015-03-03T18:08:00Z</dcterms:modified>
</cp:coreProperties>
</file>