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56F16" w14:textId="78B88999" w:rsidR="0036558D" w:rsidRPr="00092BDE" w:rsidRDefault="000865A8" w:rsidP="00D14994">
      <w:pPr>
        <w:rPr>
          <w:rFonts w:asciiTheme="majorHAnsi" w:eastAsia="Calibri Light" w:hAnsiTheme="majorHAnsi" w:cstheme="majorHAnsi"/>
          <w:b/>
          <w:bCs/>
          <w:szCs w:val="22"/>
        </w:rPr>
      </w:pPr>
      <w:r w:rsidRPr="00092BDE">
        <w:rPr>
          <w:rFonts w:asciiTheme="majorHAnsi" w:eastAsia="Calibri Light" w:hAnsiTheme="majorHAnsi" w:cstheme="majorHAnsi"/>
          <w:b/>
          <w:bCs/>
          <w:szCs w:val="22"/>
        </w:rPr>
        <w:t>The HALO Trust</w:t>
      </w:r>
      <w:r w:rsidR="00606BCC" w:rsidRPr="00092BDE">
        <w:rPr>
          <w:rFonts w:asciiTheme="majorHAnsi" w:eastAsia="Calibri Light" w:hAnsiTheme="majorHAnsi" w:cstheme="majorHAnsi"/>
          <w:b/>
          <w:bCs/>
          <w:szCs w:val="22"/>
        </w:rPr>
        <w:t xml:space="preserve"> –</w:t>
      </w:r>
      <w:r w:rsidR="003E0C68">
        <w:rPr>
          <w:rFonts w:asciiTheme="majorHAnsi" w:eastAsia="Calibri Light" w:hAnsiTheme="majorHAnsi" w:cstheme="majorHAnsi"/>
          <w:b/>
          <w:bCs/>
          <w:szCs w:val="22"/>
        </w:rPr>
        <w:t xml:space="preserve"> Global</w:t>
      </w:r>
      <w:r w:rsidR="00606BCC" w:rsidRPr="00092BDE">
        <w:rPr>
          <w:rFonts w:asciiTheme="majorHAnsi" w:eastAsia="Calibri Light" w:hAnsiTheme="majorHAnsi" w:cstheme="majorHAnsi"/>
          <w:b/>
          <w:bCs/>
          <w:szCs w:val="22"/>
        </w:rPr>
        <w:t xml:space="preserve"> </w:t>
      </w:r>
      <w:r w:rsidRPr="00092BDE">
        <w:rPr>
          <w:rFonts w:asciiTheme="majorHAnsi" w:eastAsia="Calibri Light" w:hAnsiTheme="majorHAnsi" w:cstheme="majorHAnsi"/>
          <w:b/>
          <w:bCs/>
          <w:szCs w:val="22"/>
        </w:rPr>
        <w:t>Security Advisor</w:t>
      </w:r>
    </w:p>
    <w:p w14:paraId="47B37A08" w14:textId="3C5AD1D0" w:rsidR="002138EA" w:rsidRPr="00A0053E" w:rsidRDefault="0036558D" w:rsidP="00587529">
      <w:pPr>
        <w:jc w:val="both"/>
        <w:rPr>
          <w:rFonts w:asciiTheme="majorHAnsi" w:hAnsiTheme="majorHAnsi" w:cstheme="majorHAnsi"/>
          <w:szCs w:val="22"/>
        </w:rPr>
      </w:pPr>
      <w:r w:rsidRPr="00A0053E">
        <w:rPr>
          <w:rFonts w:asciiTheme="majorHAnsi" w:hAnsiTheme="majorHAnsi" w:cstheme="majorHAnsi"/>
          <w:szCs w:val="22"/>
        </w:rPr>
        <w:t xml:space="preserve">The HALO Trust (HALO) is seeking </w:t>
      </w:r>
      <w:r w:rsidR="00365DAF" w:rsidRPr="00A0053E">
        <w:rPr>
          <w:rFonts w:asciiTheme="majorHAnsi" w:hAnsiTheme="majorHAnsi" w:cstheme="majorHAnsi"/>
          <w:szCs w:val="22"/>
        </w:rPr>
        <w:t xml:space="preserve">a </w:t>
      </w:r>
      <w:r w:rsidR="003E0C68" w:rsidRPr="00A0053E">
        <w:rPr>
          <w:rFonts w:asciiTheme="majorHAnsi" w:hAnsiTheme="majorHAnsi" w:cstheme="majorHAnsi"/>
          <w:szCs w:val="22"/>
        </w:rPr>
        <w:t xml:space="preserve">Global </w:t>
      </w:r>
      <w:r w:rsidR="00365DAF" w:rsidRPr="00A0053E">
        <w:rPr>
          <w:rFonts w:asciiTheme="majorHAnsi" w:hAnsiTheme="majorHAnsi" w:cstheme="majorHAnsi"/>
          <w:szCs w:val="22"/>
        </w:rPr>
        <w:t xml:space="preserve">Security Advisor </w:t>
      </w:r>
      <w:r w:rsidR="002138EA" w:rsidRPr="00A0053E">
        <w:rPr>
          <w:rFonts w:asciiTheme="majorHAnsi" w:hAnsiTheme="majorHAnsi" w:cstheme="majorHAnsi"/>
          <w:szCs w:val="22"/>
        </w:rPr>
        <w:t xml:space="preserve">to support its managers in the safe delivery of its </w:t>
      </w:r>
      <w:r w:rsidR="00A06A8B">
        <w:rPr>
          <w:rFonts w:asciiTheme="majorHAnsi" w:hAnsiTheme="majorHAnsi" w:cstheme="majorHAnsi"/>
          <w:szCs w:val="22"/>
        </w:rPr>
        <w:t xml:space="preserve">global </w:t>
      </w:r>
      <w:r w:rsidR="002138EA" w:rsidRPr="00A0053E">
        <w:rPr>
          <w:rFonts w:asciiTheme="majorHAnsi" w:hAnsiTheme="majorHAnsi" w:cstheme="majorHAnsi"/>
          <w:szCs w:val="22"/>
        </w:rPr>
        <w:t>operations</w:t>
      </w:r>
      <w:r w:rsidR="00092BDE" w:rsidRPr="00A0053E">
        <w:rPr>
          <w:rFonts w:asciiTheme="majorHAnsi" w:hAnsiTheme="majorHAnsi" w:cstheme="majorHAnsi"/>
          <w:szCs w:val="22"/>
        </w:rPr>
        <w:t xml:space="preserve">. This </w:t>
      </w:r>
      <w:r w:rsidR="003E0C68" w:rsidRPr="00A0053E">
        <w:rPr>
          <w:rFonts w:asciiTheme="majorHAnsi" w:hAnsiTheme="majorHAnsi" w:cstheme="majorHAnsi"/>
          <w:szCs w:val="22"/>
        </w:rPr>
        <w:t>position</w:t>
      </w:r>
      <w:r w:rsidR="00092BDE" w:rsidRPr="00A0053E">
        <w:rPr>
          <w:rFonts w:asciiTheme="majorHAnsi" w:hAnsiTheme="majorHAnsi" w:cstheme="majorHAnsi"/>
          <w:szCs w:val="22"/>
        </w:rPr>
        <w:t xml:space="preserve"> would suit an active</w:t>
      </w:r>
      <w:r w:rsidR="003E0C68" w:rsidRPr="00A0053E">
        <w:rPr>
          <w:rFonts w:asciiTheme="majorHAnsi" w:hAnsiTheme="majorHAnsi" w:cstheme="majorHAnsi"/>
          <w:szCs w:val="22"/>
        </w:rPr>
        <w:t>, thoughtful</w:t>
      </w:r>
      <w:r w:rsidR="00092BDE" w:rsidRPr="00A0053E">
        <w:rPr>
          <w:rFonts w:asciiTheme="majorHAnsi" w:hAnsiTheme="majorHAnsi" w:cstheme="majorHAnsi"/>
          <w:szCs w:val="22"/>
        </w:rPr>
        <w:t xml:space="preserve"> and experienced individual with extensive field experience.</w:t>
      </w:r>
    </w:p>
    <w:p w14:paraId="4B5D52FB" w14:textId="5EBE6A41" w:rsidR="00092BDE" w:rsidRDefault="00092BDE" w:rsidP="00587529">
      <w:pPr>
        <w:jc w:val="both"/>
        <w:rPr>
          <w:rFonts w:asciiTheme="majorHAnsi" w:hAnsiTheme="majorHAnsi" w:cstheme="majorHAnsi"/>
          <w:szCs w:val="22"/>
        </w:rPr>
      </w:pPr>
      <w:r w:rsidRPr="00092BDE">
        <w:rPr>
          <w:rFonts w:asciiTheme="majorHAnsi" w:hAnsiTheme="majorHAnsi" w:cstheme="majorHAnsi"/>
          <w:szCs w:val="22"/>
        </w:rPr>
        <w:t xml:space="preserve">The role will </w:t>
      </w:r>
      <w:r w:rsidR="00770B0C">
        <w:rPr>
          <w:rFonts w:asciiTheme="majorHAnsi" w:hAnsiTheme="majorHAnsi" w:cstheme="majorHAnsi"/>
          <w:szCs w:val="22"/>
        </w:rPr>
        <w:t xml:space="preserve">primarily </w:t>
      </w:r>
      <w:r w:rsidRPr="00092BDE">
        <w:rPr>
          <w:rFonts w:asciiTheme="majorHAnsi" w:hAnsiTheme="majorHAnsi" w:cstheme="majorHAnsi"/>
          <w:szCs w:val="22"/>
        </w:rPr>
        <w:t>support the programmes group which is the operating division of The HALO Trust</w:t>
      </w:r>
      <w:r w:rsidR="00770B0C">
        <w:rPr>
          <w:rFonts w:asciiTheme="majorHAnsi" w:hAnsiTheme="majorHAnsi" w:cstheme="majorHAnsi"/>
          <w:szCs w:val="22"/>
        </w:rPr>
        <w:t xml:space="preserve"> but could be called upon by other groups and the CEO</w:t>
      </w:r>
      <w:r w:rsidRPr="00092BDE">
        <w:rPr>
          <w:rFonts w:asciiTheme="majorHAnsi" w:hAnsiTheme="majorHAnsi" w:cstheme="majorHAnsi"/>
          <w:szCs w:val="22"/>
        </w:rPr>
        <w:t xml:space="preserve">. The </w:t>
      </w:r>
      <w:r w:rsidR="003E0C68">
        <w:rPr>
          <w:rFonts w:asciiTheme="majorHAnsi" w:hAnsiTheme="majorHAnsi" w:cstheme="majorHAnsi"/>
          <w:szCs w:val="22"/>
        </w:rPr>
        <w:t>Global Security Advisor</w:t>
      </w:r>
      <w:r w:rsidR="003E0C68" w:rsidRPr="00092BDE">
        <w:rPr>
          <w:rFonts w:asciiTheme="majorHAnsi" w:hAnsiTheme="majorHAnsi" w:cstheme="majorHAnsi"/>
          <w:szCs w:val="22"/>
        </w:rPr>
        <w:t xml:space="preserve"> </w:t>
      </w:r>
      <w:r w:rsidRPr="00092BDE">
        <w:rPr>
          <w:rFonts w:asciiTheme="majorHAnsi" w:hAnsiTheme="majorHAnsi" w:cstheme="majorHAnsi"/>
          <w:szCs w:val="22"/>
        </w:rPr>
        <w:t xml:space="preserve">will report to the Director of Programmes (East) and </w:t>
      </w:r>
      <w:r w:rsidR="00A82884">
        <w:rPr>
          <w:rFonts w:asciiTheme="majorHAnsi" w:hAnsiTheme="majorHAnsi" w:cstheme="majorHAnsi"/>
          <w:szCs w:val="22"/>
        </w:rPr>
        <w:t>the</w:t>
      </w:r>
      <w:r w:rsidR="00684049">
        <w:rPr>
          <w:rFonts w:asciiTheme="majorHAnsi" w:hAnsiTheme="majorHAnsi" w:cstheme="majorHAnsi"/>
          <w:szCs w:val="22"/>
        </w:rPr>
        <w:t xml:space="preserve">n to the </w:t>
      </w:r>
      <w:r w:rsidR="003E0C68">
        <w:rPr>
          <w:rFonts w:asciiTheme="majorHAnsi" w:hAnsiTheme="majorHAnsi" w:cstheme="majorHAnsi"/>
          <w:szCs w:val="22"/>
        </w:rPr>
        <w:t>Chief</w:t>
      </w:r>
      <w:r w:rsidR="003E0C68" w:rsidRPr="00092BDE">
        <w:rPr>
          <w:rFonts w:asciiTheme="majorHAnsi" w:hAnsiTheme="majorHAnsi" w:cstheme="majorHAnsi"/>
          <w:szCs w:val="22"/>
        </w:rPr>
        <w:t xml:space="preserve"> </w:t>
      </w:r>
      <w:r w:rsidRPr="00092BDE">
        <w:rPr>
          <w:rFonts w:asciiTheme="majorHAnsi" w:hAnsiTheme="majorHAnsi" w:cstheme="majorHAnsi"/>
          <w:szCs w:val="22"/>
        </w:rPr>
        <w:t>of Programmes.</w:t>
      </w:r>
    </w:p>
    <w:p w14:paraId="5799CCDC" w14:textId="73685E27" w:rsidR="003E0C68" w:rsidRDefault="003E0C68" w:rsidP="00587529">
      <w:pPr>
        <w:jc w:val="both"/>
        <w:rPr>
          <w:rFonts w:asciiTheme="majorHAnsi" w:hAnsiTheme="majorHAnsi" w:cstheme="majorHAnsi"/>
          <w:szCs w:val="22"/>
        </w:rPr>
      </w:pPr>
      <w:r>
        <w:rPr>
          <w:rFonts w:asciiTheme="majorHAnsi" w:hAnsiTheme="majorHAnsi" w:cstheme="majorHAnsi"/>
          <w:szCs w:val="22"/>
        </w:rPr>
        <w:t xml:space="preserve">This will be a UK-based role, but </w:t>
      </w:r>
      <w:r w:rsidR="005A5853">
        <w:rPr>
          <w:rFonts w:asciiTheme="majorHAnsi" w:hAnsiTheme="majorHAnsi" w:cstheme="majorHAnsi"/>
          <w:szCs w:val="22"/>
        </w:rPr>
        <w:t>there is an expectation for the candidate to spend</w:t>
      </w:r>
      <w:r>
        <w:rPr>
          <w:rFonts w:asciiTheme="majorHAnsi" w:hAnsiTheme="majorHAnsi" w:cstheme="majorHAnsi"/>
          <w:szCs w:val="22"/>
        </w:rPr>
        <w:t xml:space="preserve"> significant time (approximately 40-60% of working days) </w:t>
      </w:r>
      <w:r w:rsidR="005A5853">
        <w:rPr>
          <w:rFonts w:asciiTheme="majorHAnsi" w:hAnsiTheme="majorHAnsi" w:cstheme="majorHAnsi"/>
          <w:szCs w:val="22"/>
        </w:rPr>
        <w:t xml:space="preserve">visiting HALO programmes </w:t>
      </w:r>
      <w:r>
        <w:rPr>
          <w:rFonts w:asciiTheme="majorHAnsi" w:hAnsiTheme="majorHAnsi" w:cstheme="majorHAnsi"/>
          <w:szCs w:val="22"/>
        </w:rPr>
        <w:t>overseas.</w:t>
      </w:r>
    </w:p>
    <w:p w14:paraId="46A51D7F" w14:textId="022252B1" w:rsidR="00094B88" w:rsidRPr="00092BDE" w:rsidRDefault="006859D3" w:rsidP="00587529">
      <w:pPr>
        <w:jc w:val="both"/>
        <w:rPr>
          <w:rFonts w:asciiTheme="majorHAnsi" w:hAnsiTheme="majorHAnsi" w:cstheme="majorHAnsi"/>
          <w:szCs w:val="22"/>
        </w:rPr>
      </w:pPr>
      <w:r>
        <w:rPr>
          <w:rFonts w:asciiTheme="majorHAnsi" w:hAnsiTheme="majorHAnsi" w:cstheme="majorHAnsi"/>
          <w:szCs w:val="22"/>
        </w:rPr>
        <w:t>The role should be viewed as an enabling one</w:t>
      </w:r>
      <w:r w:rsidR="003E0C68">
        <w:rPr>
          <w:rFonts w:asciiTheme="majorHAnsi" w:hAnsiTheme="majorHAnsi" w:cstheme="majorHAnsi"/>
          <w:szCs w:val="22"/>
        </w:rPr>
        <w:t xml:space="preserve">; </w:t>
      </w:r>
      <w:r w:rsidR="00FD0E36">
        <w:rPr>
          <w:rFonts w:asciiTheme="majorHAnsi" w:hAnsiTheme="majorHAnsi" w:cstheme="majorHAnsi"/>
          <w:szCs w:val="22"/>
        </w:rPr>
        <w:t xml:space="preserve">it is a senior position and </w:t>
      </w:r>
      <w:r w:rsidR="003E0C68">
        <w:rPr>
          <w:rFonts w:asciiTheme="majorHAnsi" w:hAnsiTheme="majorHAnsi" w:cstheme="majorHAnsi"/>
          <w:szCs w:val="22"/>
        </w:rPr>
        <w:t>the use of the term ‘Advisor’ rather than ‘Manager’ is deliberate. T</w:t>
      </w:r>
      <w:r>
        <w:rPr>
          <w:rFonts w:asciiTheme="majorHAnsi" w:hAnsiTheme="majorHAnsi" w:cstheme="majorHAnsi"/>
          <w:szCs w:val="22"/>
        </w:rPr>
        <w:t xml:space="preserve">he onus will be on the </w:t>
      </w:r>
      <w:r w:rsidR="003E0C68">
        <w:rPr>
          <w:rFonts w:asciiTheme="majorHAnsi" w:hAnsiTheme="majorHAnsi" w:cstheme="majorHAnsi"/>
          <w:szCs w:val="22"/>
        </w:rPr>
        <w:t xml:space="preserve">Global </w:t>
      </w:r>
      <w:r>
        <w:rPr>
          <w:rFonts w:asciiTheme="majorHAnsi" w:hAnsiTheme="majorHAnsi" w:cstheme="majorHAnsi"/>
          <w:szCs w:val="22"/>
        </w:rPr>
        <w:t>Security Advisor to develop a thorough understanding of HALO’s security risk posture and risk appetite and to provide practical and pragmatic solutions to country teams and senior managers</w:t>
      </w:r>
      <w:r w:rsidR="003E0C68">
        <w:rPr>
          <w:rFonts w:asciiTheme="majorHAnsi" w:hAnsiTheme="majorHAnsi" w:cstheme="majorHAnsi"/>
          <w:szCs w:val="22"/>
        </w:rPr>
        <w:t xml:space="preserve"> – helping our in-country teams to manage security effectively.</w:t>
      </w:r>
    </w:p>
    <w:p w14:paraId="47696CB3" w14:textId="44FC1811" w:rsidR="001479A3" w:rsidRDefault="00092BDE" w:rsidP="00587529">
      <w:pPr>
        <w:jc w:val="both"/>
        <w:rPr>
          <w:rFonts w:asciiTheme="majorHAnsi" w:hAnsiTheme="majorHAnsi" w:cstheme="majorHAnsi"/>
          <w:szCs w:val="22"/>
        </w:rPr>
      </w:pPr>
      <w:r w:rsidRPr="00092BDE">
        <w:rPr>
          <w:rFonts w:asciiTheme="majorHAnsi" w:hAnsiTheme="majorHAnsi" w:cstheme="majorHAnsi"/>
          <w:szCs w:val="22"/>
        </w:rPr>
        <w:t xml:space="preserve">HALO is an international non-governmental organization that employs some 10,000 people globally to clear landmines, IEDs and other explosive hazards from countries and territories affected by conflict. </w:t>
      </w:r>
      <w:r w:rsidR="001479A3">
        <w:t xml:space="preserve">Our mission is to lead the effort to save lives and restore livelihoods for those affected by conflict. HALO was established in Afghanistan in 1988 and currently works in </w:t>
      </w:r>
      <w:r w:rsidR="003E0C68">
        <w:t>over 30</w:t>
      </w:r>
      <w:r w:rsidR="001479A3">
        <w:t xml:space="preserve"> countries and territories.</w:t>
      </w:r>
    </w:p>
    <w:p w14:paraId="566DA0A6" w14:textId="77777777" w:rsidR="00094B88" w:rsidRPr="00092BDE" w:rsidRDefault="00094B88" w:rsidP="00587529">
      <w:pPr>
        <w:spacing w:after="0"/>
        <w:rPr>
          <w:rFonts w:asciiTheme="majorHAnsi" w:hAnsiTheme="majorHAnsi" w:cstheme="majorHAnsi"/>
          <w:b/>
          <w:szCs w:val="22"/>
        </w:rPr>
      </w:pPr>
      <w:r w:rsidRPr="00092BDE">
        <w:rPr>
          <w:rFonts w:asciiTheme="majorHAnsi" w:hAnsiTheme="majorHAnsi" w:cstheme="majorHAnsi"/>
          <w:b/>
          <w:szCs w:val="22"/>
        </w:rPr>
        <w:t xml:space="preserve">Role and </w:t>
      </w:r>
      <w:r w:rsidR="00457D69" w:rsidRPr="00092BDE">
        <w:rPr>
          <w:rFonts w:asciiTheme="majorHAnsi" w:hAnsiTheme="majorHAnsi" w:cstheme="majorHAnsi"/>
          <w:b/>
          <w:szCs w:val="22"/>
        </w:rPr>
        <w:t>Responsibilities</w:t>
      </w:r>
      <w:r w:rsidR="00C45E09" w:rsidRPr="00092BDE">
        <w:rPr>
          <w:rFonts w:asciiTheme="majorHAnsi" w:hAnsiTheme="majorHAnsi" w:cstheme="majorHAnsi"/>
          <w:b/>
          <w:szCs w:val="22"/>
        </w:rPr>
        <w:t xml:space="preserve"> </w:t>
      </w:r>
    </w:p>
    <w:p w14:paraId="46B8D726" w14:textId="05B60635" w:rsidR="00365DAF" w:rsidRPr="00092BDE"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Review</w:t>
      </w:r>
      <w:r w:rsidR="002A670C">
        <w:rPr>
          <w:rFonts w:asciiTheme="majorHAnsi" w:hAnsiTheme="majorHAnsi" w:cstheme="majorHAnsi"/>
        </w:rPr>
        <w:t xml:space="preserve"> and monitor</w:t>
      </w:r>
      <w:r w:rsidRPr="00092BDE">
        <w:rPr>
          <w:rFonts w:asciiTheme="majorHAnsi" w:hAnsiTheme="majorHAnsi" w:cstheme="majorHAnsi"/>
        </w:rPr>
        <w:t xml:space="preserve"> </w:t>
      </w:r>
      <w:r w:rsidR="002B522D">
        <w:rPr>
          <w:rFonts w:asciiTheme="majorHAnsi" w:hAnsiTheme="majorHAnsi" w:cstheme="majorHAnsi"/>
        </w:rPr>
        <w:t xml:space="preserve">programme </w:t>
      </w:r>
      <w:r w:rsidRPr="00092BDE">
        <w:rPr>
          <w:rFonts w:asciiTheme="majorHAnsi" w:hAnsiTheme="majorHAnsi" w:cstheme="majorHAnsi"/>
        </w:rPr>
        <w:t xml:space="preserve">security risks with Programme Managers, </w:t>
      </w:r>
      <w:r w:rsidR="00F77988">
        <w:rPr>
          <w:rFonts w:asciiTheme="majorHAnsi" w:hAnsiTheme="majorHAnsi" w:cstheme="majorHAnsi"/>
        </w:rPr>
        <w:t>Regional teams</w:t>
      </w:r>
      <w:r w:rsidRPr="00092BDE">
        <w:rPr>
          <w:rFonts w:asciiTheme="majorHAnsi" w:hAnsiTheme="majorHAnsi" w:cstheme="majorHAnsi"/>
        </w:rPr>
        <w:t xml:space="preserve"> and the </w:t>
      </w:r>
      <w:r w:rsidR="002B522D">
        <w:rPr>
          <w:rFonts w:asciiTheme="majorHAnsi" w:hAnsiTheme="majorHAnsi" w:cstheme="majorHAnsi"/>
        </w:rPr>
        <w:t>senior leadership team in HALO’s HQ</w:t>
      </w:r>
    </w:p>
    <w:p w14:paraId="3C229449" w14:textId="65AFD7B5" w:rsidR="00365DAF"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 xml:space="preserve">Support programmes with the </w:t>
      </w:r>
      <w:r w:rsidR="00AE53F5">
        <w:rPr>
          <w:rFonts w:asciiTheme="majorHAnsi" w:hAnsiTheme="majorHAnsi" w:cstheme="majorHAnsi"/>
        </w:rPr>
        <w:t xml:space="preserve">creation and </w:t>
      </w:r>
      <w:r w:rsidRPr="00092BDE">
        <w:rPr>
          <w:rFonts w:asciiTheme="majorHAnsi" w:hAnsiTheme="majorHAnsi" w:cstheme="majorHAnsi"/>
        </w:rPr>
        <w:t>review of risk assessments, risk registers and serious incident management plans</w:t>
      </w:r>
      <w:r w:rsidR="00AE53F5">
        <w:rPr>
          <w:rFonts w:asciiTheme="majorHAnsi" w:hAnsiTheme="majorHAnsi" w:cstheme="majorHAnsi"/>
        </w:rPr>
        <w:t xml:space="preserve">, </w:t>
      </w:r>
      <w:r w:rsidR="006859D3">
        <w:rPr>
          <w:rFonts w:asciiTheme="majorHAnsi" w:hAnsiTheme="majorHAnsi" w:cstheme="majorHAnsi"/>
        </w:rPr>
        <w:t>provid</w:t>
      </w:r>
      <w:r w:rsidR="00AE53F5">
        <w:rPr>
          <w:rFonts w:asciiTheme="majorHAnsi" w:hAnsiTheme="majorHAnsi" w:cstheme="majorHAnsi"/>
        </w:rPr>
        <w:t xml:space="preserve">ing training where </w:t>
      </w:r>
      <w:r w:rsidR="006859D3">
        <w:rPr>
          <w:rFonts w:asciiTheme="majorHAnsi" w:hAnsiTheme="majorHAnsi" w:cstheme="majorHAnsi"/>
        </w:rPr>
        <w:t>appropriate</w:t>
      </w:r>
    </w:p>
    <w:p w14:paraId="64378936" w14:textId="1CF93A34" w:rsidR="00371C82" w:rsidRPr="00092BDE" w:rsidRDefault="00C25ED9" w:rsidP="00365DAF">
      <w:pPr>
        <w:pStyle w:val="ListParagraph"/>
        <w:numPr>
          <w:ilvl w:val="0"/>
          <w:numId w:val="5"/>
        </w:numPr>
        <w:rPr>
          <w:rFonts w:asciiTheme="majorHAnsi" w:hAnsiTheme="majorHAnsi" w:cstheme="majorHAnsi"/>
        </w:rPr>
      </w:pPr>
      <w:bookmarkStart w:id="0" w:name="_Hlk166508074"/>
      <w:r>
        <w:rPr>
          <w:rFonts w:asciiTheme="majorHAnsi" w:hAnsiTheme="majorHAnsi" w:cstheme="majorHAnsi"/>
        </w:rPr>
        <w:t>Continuously</w:t>
      </w:r>
      <w:r w:rsidRPr="00371C82">
        <w:rPr>
          <w:rFonts w:asciiTheme="majorHAnsi" w:hAnsiTheme="majorHAnsi" w:cstheme="majorHAnsi"/>
        </w:rPr>
        <w:t xml:space="preserve"> </w:t>
      </w:r>
      <w:r>
        <w:rPr>
          <w:rFonts w:asciiTheme="majorHAnsi" w:hAnsiTheme="majorHAnsi" w:cstheme="majorHAnsi"/>
        </w:rPr>
        <w:t>d</w:t>
      </w:r>
      <w:r w:rsidR="00371C82">
        <w:rPr>
          <w:rFonts w:asciiTheme="majorHAnsi" w:hAnsiTheme="majorHAnsi" w:cstheme="majorHAnsi"/>
        </w:rPr>
        <w:t>evelop</w:t>
      </w:r>
      <w:r w:rsidR="00371C82" w:rsidRPr="00371C82">
        <w:rPr>
          <w:rFonts w:asciiTheme="majorHAnsi" w:hAnsiTheme="majorHAnsi" w:cstheme="majorHAnsi"/>
        </w:rPr>
        <w:t xml:space="preserve"> HALO’s security risk management framework, ensuring it remains aligned with industry best practi</w:t>
      </w:r>
      <w:r w:rsidR="00371C82">
        <w:rPr>
          <w:rFonts w:asciiTheme="majorHAnsi" w:hAnsiTheme="majorHAnsi" w:cstheme="majorHAnsi"/>
        </w:rPr>
        <w:t>ce</w:t>
      </w:r>
      <w:r w:rsidR="002E01F1">
        <w:rPr>
          <w:rFonts w:asciiTheme="majorHAnsi" w:hAnsiTheme="majorHAnsi" w:cstheme="majorHAnsi"/>
        </w:rPr>
        <w:t xml:space="preserve"> </w:t>
      </w:r>
      <w:bookmarkEnd w:id="0"/>
    </w:p>
    <w:p w14:paraId="47BBD57C" w14:textId="77777777" w:rsidR="00A77B87" w:rsidRDefault="00A77B87" w:rsidP="00A77B87">
      <w:pPr>
        <w:pStyle w:val="ListParagraph"/>
        <w:numPr>
          <w:ilvl w:val="0"/>
          <w:numId w:val="5"/>
        </w:numPr>
        <w:rPr>
          <w:rFonts w:asciiTheme="majorHAnsi" w:hAnsiTheme="majorHAnsi" w:cstheme="majorHAnsi"/>
        </w:rPr>
      </w:pPr>
      <w:r w:rsidRPr="00092BDE">
        <w:rPr>
          <w:rFonts w:asciiTheme="majorHAnsi" w:hAnsiTheme="majorHAnsi" w:cstheme="majorHAnsi"/>
        </w:rPr>
        <w:t xml:space="preserve">Advise </w:t>
      </w:r>
      <w:r>
        <w:rPr>
          <w:rFonts w:asciiTheme="majorHAnsi" w:hAnsiTheme="majorHAnsi" w:cstheme="majorHAnsi"/>
        </w:rPr>
        <w:t xml:space="preserve">and provide training for </w:t>
      </w:r>
      <w:r w:rsidRPr="00092BDE">
        <w:rPr>
          <w:rFonts w:asciiTheme="majorHAnsi" w:hAnsiTheme="majorHAnsi" w:cstheme="majorHAnsi"/>
        </w:rPr>
        <w:t>programmes on appropriate risk mitigation measures relating to security such as physical infrastructure, communications, contingency plans, and ‘actions on’ procedures</w:t>
      </w:r>
    </w:p>
    <w:p w14:paraId="0D74C813" w14:textId="77777777" w:rsidR="00067D78" w:rsidRPr="00092BDE" w:rsidRDefault="00067D78" w:rsidP="00067D78">
      <w:pPr>
        <w:pStyle w:val="ListParagraph"/>
        <w:numPr>
          <w:ilvl w:val="0"/>
          <w:numId w:val="5"/>
        </w:numPr>
        <w:rPr>
          <w:rFonts w:asciiTheme="majorHAnsi" w:hAnsiTheme="majorHAnsi" w:cstheme="majorHAnsi"/>
        </w:rPr>
      </w:pPr>
      <w:r>
        <w:rPr>
          <w:rFonts w:asciiTheme="majorHAnsi" w:hAnsiTheme="majorHAnsi" w:cstheme="majorHAnsi"/>
        </w:rPr>
        <w:t xml:space="preserve">Advise and provide training for senior managers on security management processes and in areas such development of standard operating procedures, use of analytical tools and delivery of </w:t>
      </w:r>
      <w:proofErr w:type="gramStart"/>
      <w:r>
        <w:rPr>
          <w:rFonts w:asciiTheme="majorHAnsi" w:hAnsiTheme="majorHAnsi" w:cstheme="majorHAnsi"/>
        </w:rPr>
        <w:t>scenario based</w:t>
      </w:r>
      <w:proofErr w:type="gramEnd"/>
      <w:r>
        <w:rPr>
          <w:rFonts w:asciiTheme="majorHAnsi" w:hAnsiTheme="majorHAnsi" w:cstheme="majorHAnsi"/>
        </w:rPr>
        <w:t xml:space="preserve"> training </w:t>
      </w:r>
    </w:p>
    <w:p w14:paraId="159F994D" w14:textId="589806E6" w:rsidR="00365DAF" w:rsidRPr="00092BDE" w:rsidRDefault="0027229E" w:rsidP="00365DAF">
      <w:pPr>
        <w:pStyle w:val="ListParagraph"/>
        <w:numPr>
          <w:ilvl w:val="0"/>
          <w:numId w:val="5"/>
        </w:numPr>
        <w:rPr>
          <w:rFonts w:asciiTheme="majorHAnsi" w:hAnsiTheme="majorHAnsi" w:cstheme="majorHAnsi"/>
        </w:rPr>
      </w:pPr>
      <w:r>
        <w:rPr>
          <w:rFonts w:asciiTheme="majorHAnsi" w:hAnsiTheme="majorHAnsi" w:cstheme="majorHAnsi"/>
        </w:rPr>
        <w:t xml:space="preserve">Act as advisor to programmes leadership on developing and managing </w:t>
      </w:r>
      <w:r w:rsidR="00BC7657">
        <w:rPr>
          <w:rFonts w:asciiTheme="majorHAnsi" w:hAnsiTheme="majorHAnsi" w:cstheme="majorHAnsi"/>
        </w:rPr>
        <w:t>critical stakeholder network</w:t>
      </w:r>
      <w:r w:rsidR="00A77B87">
        <w:rPr>
          <w:rFonts w:asciiTheme="majorHAnsi" w:hAnsiTheme="majorHAnsi" w:cstheme="majorHAnsi"/>
        </w:rPr>
        <w:t>s</w:t>
      </w:r>
      <w:r w:rsidR="00BC7657">
        <w:rPr>
          <w:rFonts w:asciiTheme="majorHAnsi" w:hAnsiTheme="majorHAnsi" w:cstheme="majorHAnsi"/>
        </w:rPr>
        <w:t xml:space="preserve"> </w:t>
      </w:r>
    </w:p>
    <w:p w14:paraId="70DCA100" w14:textId="5CF2DDB2" w:rsidR="00365DAF" w:rsidRPr="00092BDE"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 xml:space="preserve">Agree security training objectives and </w:t>
      </w:r>
      <w:r w:rsidR="00CF10B0">
        <w:rPr>
          <w:rFonts w:asciiTheme="majorHAnsi" w:hAnsiTheme="majorHAnsi" w:cstheme="majorHAnsi"/>
        </w:rPr>
        <w:t>all</w:t>
      </w:r>
      <w:r w:rsidR="00DD4178">
        <w:rPr>
          <w:rFonts w:asciiTheme="majorHAnsi" w:hAnsiTheme="majorHAnsi" w:cstheme="majorHAnsi"/>
        </w:rPr>
        <w:t xml:space="preserve"> </w:t>
      </w:r>
      <w:r w:rsidR="009E544D">
        <w:rPr>
          <w:rFonts w:asciiTheme="majorHAnsi" w:hAnsiTheme="majorHAnsi" w:cstheme="majorHAnsi"/>
        </w:rPr>
        <w:t>necessary pre-deployment training (</w:t>
      </w:r>
      <w:proofErr w:type="spellStart"/>
      <w:r w:rsidR="009E544D">
        <w:rPr>
          <w:rFonts w:asciiTheme="majorHAnsi" w:hAnsiTheme="majorHAnsi" w:cstheme="majorHAnsi"/>
        </w:rPr>
        <w:t>e.g</w:t>
      </w:r>
      <w:proofErr w:type="spellEnd"/>
      <w:r w:rsidR="009E544D">
        <w:rPr>
          <w:rFonts w:asciiTheme="majorHAnsi" w:hAnsiTheme="majorHAnsi" w:cstheme="majorHAnsi"/>
        </w:rPr>
        <w:t xml:space="preserve"> HEAT/PSAT)</w:t>
      </w:r>
      <w:r w:rsidR="00CF10B0">
        <w:rPr>
          <w:rFonts w:asciiTheme="majorHAnsi" w:hAnsiTheme="majorHAnsi" w:cstheme="majorHAnsi"/>
        </w:rPr>
        <w:t xml:space="preserve"> in </w:t>
      </w:r>
      <w:r w:rsidRPr="00092BDE">
        <w:rPr>
          <w:rFonts w:asciiTheme="majorHAnsi" w:hAnsiTheme="majorHAnsi" w:cstheme="majorHAnsi"/>
        </w:rPr>
        <w:t>conjunction with the Human Resources and Training teams</w:t>
      </w:r>
      <w:r w:rsidR="00067D78">
        <w:rPr>
          <w:rFonts w:asciiTheme="majorHAnsi" w:hAnsiTheme="majorHAnsi" w:cstheme="majorHAnsi"/>
        </w:rPr>
        <w:t xml:space="preserve"> </w:t>
      </w:r>
    </w:p>
    <w:p w14:paraId="5B195FAE" w14:textId="77777777" w:rsidR="00365DAF" w:rsidRPr="00092BDE"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 xml:space="preserve">Support programmes in delivering or sourcing supplementary training needed for the local environment </w:t>
      </w:r>
    </w:p>
    <w:p w14:paraId="77788F84" w14:textId="1F38E4D9" w:rsidR="00365DAF" w:rsidRPr="00092BDE"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 xml:space="preserve">Monitor </w:t>
      </w:r>
      <w:r w:rsidR="004E0F20">
        <w:rPr>
          <w:rFonts w:asciiTheme="majorHAnsi" w:hAnsiTheme="majorHAnsi" w:cstheme="majorHAnsi"/>
        </w:rPr>
        <w:t>and manage HALO’s</w:t>
      </w:r>
      <w:r w:rsidRPr="00092BDE">
        <w:rPr>
          <w:rFonts w:asciiTheme="majorHAnsi" w:hAnsiTheme="majorHAnsi" w:cstheme="majorHAnsi"/>
        </w:rPr>
        <w:t xml:space="preserve"> </w:t>
      </w:r>
      <w:r w:rsidR="00BB319C">
        <w:rPr>
          <w:rFonts w:asciiTheme="majorHAnsi" w:hAnsiTheme="majorHAnsi" w:cstheme="majorHAnsi"/>
        </w:rPr>
        <w:t xml:space="preserve">global emergency </w:t>
      </w:r>
      <w:r w:rsidR="004E0F20">
        <w:rPr>
          <w:rFonts w:asciiTheme="majorHAnsi" w:hAnsiTheme="majorHAnsi" w:cstheme="majorHAnsi"/>
        </w:rPr>
        <w:t xml:space="preserve">staff monitoring </w:t>
      </w:r>
      <w:r w:rsidRPr="00092BDE">
        <w:rPr>
          <w:rFonts w:asciiTheme="majorHAnsi" w:hAnsiTheme="majorHAnsi" w:cstheme="majorHAnsi"/>
        </w:rPr>
        <w:t xml:space="preserve">system - review procedures for its use, </w:t>
      </w:r>
      <w:r w:rsidR="001479A3">
        <w:rPr>
          <w:rFonts w:asciiTheme="majorHAnsi" w:hAnsiTheme="majorHAnsi" w:cstheme="majorHAnsi"/>
        </w:rPr>
        <w:t xml:space="preserve">provide training </w:t>
      </w:r>
      <w:r w:rsidR="000F5247">
        <w:rPr>
          <w:rFonts w:asciiTheme="majorHAnsi" w:hAnsiTheme="majorHAnsi" w:cstheme="majorHAnsi"/>
        </w:rPr>
        <w:t xml:space="preserve">to staff </w:t>
      </w:r>
      <w:r w:rsidR="001479A3">
        <w:rPr>
          <w:rFonts w:asciiTheme="majorHAnsi" w:hAnsiTheme="majorHAnsi" w:cstheme="majorHAnsi"/>
        </w:rPr>
        <w:t>in its use</w:t>
      </w:r>
      <w:r w:rsidR="001479A3" w:rsidRPr="00092BDE">
        <w:rPr>
          <w:rFonts w:asciiTheme="majorHAnsi" w:hAnsiTheme="majorHAnsi" w:cstheme="majorHAnsi"/>
        </w:rPr>
        <w:t xml:space="preserve"> </w:t>
      </w:r>
      <w:r w:rsidR="001479A3">
        <w:rPr>
          <w:rFonts w:asciiTheme="majorHAnsi" w:hAnsiTheme="majorHAnsi" w:cstheme="majorHAnsi"/>
        </w:rPr>
        <w:t xml:space="preserve">and </w:t>
      </w:r>
      <w:r w:rsidR="000F5247">
        <w:rPr>
          <w:rFonts w:asciiTheme="majorHAnsi" w:hAnsiTheme="majorHAnsi" w:cstheme="majorHAnsi"/>
        </w:rPr>
        <w:t>improve its capability</w:t>
      </w:r>
      <w:r w:rsidRPr="00092BDE">
        <w:rPr>
          <w:rFonts w:asciiTheme="majorHAnsi" w:hAnsiTheme="majorHAnsi" w:cstheme="majorHAnsi"/>
        </w:rPr>
        <w:t xml:space="preserve"> in conjunction with the supplier</w:t>
      </w:r>
      <w:r w:rsidR="00BB319C">
        <w:rPr>
          <w:rFonts w:asciiTheme="majorHAnsi" w:hAnsiTheme="majorHAnsi" w:cstheme="majorHAnsi"/>
        </w:rPr>
        <w:t xml:space="preserve"> </w:t>
      </w:r>
    </w:p>
    <w:p w14:paraId="6726BE13" w14:textId="583A4A07" w:rsidR="00365DAF" w:rsidRPr="00092BDE"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Help to deliver crisis management training at progra</w:t>
      </w:r>
      <w:r w:rsidR="000D6AB8">
        <w:rPr>
          <w:rFonts w:asciiTheme="majorHAnsi" w:hAnsiTheme="majorHAnsi" w:cstheme="majorHAnsi"/>
        </w:rPr>
        <w:t>m</w:t>
      </w:r>
      <w:r w:rsidRPr="00092BDE">
        <w:rPr>
          <w:rFonts w:asciiTheme="majorHAnsi" w:hAnsiTheme="majorHAnsi" w:cstheme="majorHAnsi"/>
        </w:rPr>
        <w:t>me and group level</w:t>
      </w:r>
    </w:p>
    <w:p w14:paraId="5456DA4F" w14:textId="514C4F01" w:rsidR="00365DAF" w:rsidRDefault="00294738" w:rsidP="00365DAF">
      <w:pPr>
        <w:pStyle w:val="ListParagraph"/>
        <w:numPr>
          <w:ilvl w:val="0"/>
          <w:numId w:val="5"/>
        </w:numPr>
        <w:rPr>
          <w:rFonts w:asciiTheme="majorHAnsi" w:hAnsiTheme="majorHAnsi" w:cstheme="majorHAnsi"/>
        </w:rPr>
      </w:pPr>
      <w:r>
        <w:rPr>
          <w:rFonts w:asciiTheme="majorHAnsi" w:hAnsiTheme="majorHAnsi" w:cstheme="majorHAnsi"/>
        </w:rPr>
        <w:lastRenderedPageBreak/>
        <w:t>As required</w:t>
      </w:r>
      <w:r w:rsidR="00365DAF" w:rsidRPr="00092BDE">
        <w:rPr>
          <w:rFonts w:asciiTheme="majorHAnsi" w:hAnsiTheme="majorHAnsi" w:cstheme="majorHAnsi"/>
        </w:rPr>
        <w:t>,</w:t>
      </w:r>
      <w:r>
        <w:rPr>
          <w:rFonts w:asciiTheme="majorHAnsi" w:hAnsiTheme="majorHAnsi" w:cstheme="majorHAnsi"/>
        </w:rPr>
        <w:t xml:space="preserve"> act as a member of</w:t>
      </w:r>
      <w:r w:rsidR="00365DAF" w:rsidRPr="00092BDE">
        <w:rPr>
          <w:rFonts w:asciiTheme="majorHAnsi" w:hAnsiTheme="majorHAnsi" w:cstheme="majorHAnsi"/>
        </w:rPr>
        <w:t xml:space="preserve"> HALO’s Crisis Management Team </w:t>
      </w:r>
    </w:p>
    <w:p w14:paraId="0324E95F" w14:textId="02498D72" w:rsidR="00A219DE" w:rsidRPr="00092BDE" w:rsidRDefault="00A219DE" w:rsidP="00365DAF">
      <w:pPr>
        <w:pStyle w:val="ListParagraph"/>
        <w:numPr>
          <w:ilvl w:val="0"/>
          <w:numId w:val="5"/>
        </w:numPr>
        <w:rPr>
          <w:rFonts w:asciiTheme="majorHAnsi" w:hAnsiTheme="majorHAnsi" w:cstheme="majorHAnsi"/>
        </w:rPr>
      </w:pPr>
      <w:r>
        <w:rPr>
          <w:rFonts w:asciiTheme="majorHAnsi" w:hAnsiTheme="majorHAnsi" w:cstheme="majorHAnsi"/>
        </w:rPr>
        <w:t>Work closely with the Global Safeguarding Lead where incidents, policy and process require collaboration</w:t>
      </w:r>
    </w:p>
    <w:p w14:paraId="2301E8C2" w14:textId="777FB453" w:rsidR="00365DAF" w:rsidRPr="00092BDE"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 xml:space="preserve">Oversee the maintenance and development of HALO’s </w:t>
      </w:r>
      <w:r w:rsidR="00294738">
        <w:rPr>
          <w:rFonts w:asciiTheme="majorHAnsi" w:hAnsiTheme="majorHAnsi" w:cstheme="majorHAnsi"/>
        </w:rPr>
        <w:t>Security Manual</w:t>
      </w:r>
      <w:r w:rsidRPr="00092BDE">
        <w:rPr>
          <w:rFonts w:asciiTheme="majorHAnsi" w:hAnsiTheme="majorHAnsi" w:cstheme="majorHAnsi"/>
        </w:rPr>
        <w:t xml:space="preserve"> and associated documents</w:t>
      </w:r>
    </w:p>
    <w:p w14:paraId="1B4B2F13" w14:textId="32D7A9A6" w:rsidR="00365DAF" w:rsidRDefault="00365DAF" w:rsidP="00365DAF">
      <w:pPr>
        <w:pStyle w:val="ListParagraph"/>
        <w:numPr>
          <w:ilvl w:val="0"/>
          <w:numId w:val="5"/>
        </w:numPr>
        <w:rPr>
          <w:rFonts w:asciiTheme="majorHAnsi" w:hAnsiTheme="majorHAnsi" w:cstheme="majorHAnsi"/>
        </w:rPr>
      </w:pPr>
      <w:r w:rsidRPr="00092BDE">
        <w:rPr>
          <w:rFonts w:asciiTheme="majorHAnsi" w:hAnsiTheme="majorHAnsi" w:cstheme="majorHAnsi"/>
        </w:rPr>
        <w:t>Conduct other security-related tasks as directed by the Directors</w:t>
      </w:r>
      <w:r w:rsidR="00294738">
        <w:rPr>
          <w:rFonts w:asciiTheme="majorHAnsi" w:hAnsiTheme="majorHAnsi" w:cstheme="majorHAnsi"/>
        </w:rPr>
        <w:t xml:space="preserve"> and Chief</w:t>
      </w:r>
      <w:r w:rsidRPr="00092BDE">
        <w:rPr>
          <w:rFonts w:asciiTheme="majorHAnsi" w:hAnsiTheme="majorHAnsi" w:cstheme="majorHAnsi"/>
        </w:rPr>
        <w:t xml:space="preserve"> of Programmes</w:t>
      </w:r>
    </w:p>
    <w:p w14:paraId="14DFDE95" w14:textId="4F36C7A2" w:rsidR="000D6AB8" w:rsidRPr="00092BDE" w:rsidRDefault="000D6AB8" w:rsidP="00A219DE">
      <w:pPr>
        <w:pStyle w:val="ListParagraph"/>
        <w:ind w:left="360"/>
        <w:rPr>
          <w:rFonts w:asciiTheme="majorHAnsi" w:hAnsiTheme="majorHAnsi" w:cstheme="majorHAnsi"/>
        </w:rPr>
      </w:pPr>
    </w:p>
    <w:p w14:paraId="3B78F1C8" w14:textId="77777777" w:rsidR="00587529" w:rsidRDefault="00587529" w:rsidP="00587529">
      <w:pPr>
        <w:spacing w:after="0"/>
        <w:rPr>
          <w:rFonts w:asciiTheme="majorHAnsi" w:hAnsiTheme="majorHAnsi" w:cstheme="majorHAnsi"/>
          <w:b/>
          <w:szCs w:val="22"/>
        </w:rPr>
      </w:pPr>
    </w:p>
    <w:p w14:paraId="2E59A227" w14:textId="6C70B913" w:rsidR="00EE35C9" w:rsidRPr="00092BDE" w:rsidRDefault="00365DAF" w:rsidP="00587529">
      <w:pPr>
        <w:spacing w:after="0"/>
        <w:rPr>
          <w:rFonts w:asciiTheme="majorHAnsi" w:hAnsiTheme="majorHAnsi" w:cstheme="majorHAnsi"/>
          <w:b/>
          <w:szCs w:val="22"/>
        </w:rPr>
      </w:pPr>
      <w:r w:rsidRPr="00092BDE">
        <w:rPr>
          <w:rFonts w:asciiTheme="majorHAnsi" w:hAnsiTheme="majorHAnsi" w:cstheme="majorHAnsi"/>
          <w:b/>
          <w:szCs w:val="22"/>
        </w:rPr>
        <w:t>Base location</w:t>
      </w:r>
      <w:r w:rsidR="009D727D">
        <w:rPr>
          <w:rFonts w:asciiTheme="majorHAnsi" w:hAnsiTheme="majorHAnsi" w:cstheme="majorHAnsi"/>
          <w:b/>
          <w:szCs w:val="22"/>
        </w:rPr>
        <w:t xml:space="preserve">, </w:t>
      </w:r>
      <w:r w:rsidRPr="00092BDE">
        <w:rPr>
          <w:rFonts w:asciiTheme="majorHAnsi" w:hAnsiTheme="majorHAnsi" w:cstheme="majorHAnsi"/>
          <w:b/>
          <w:szCs w:val="22"/>
        </w:rPr>
        <w:t>w</w:t>
      </w:r>
      <w:r w:rsidR="00EE35C9" w:rsidRPr="00092BDE">
        <w:rPr>
          <w:rFonts w:asciiTheme="majorHAnsi" w:hAnsiTheme="majorHAnsi" w:cstheme="majorHAnsi"/>
          <w:b/>
          <w:szCs w:val="22"/>
        </w:rPr>
        <w:t>orking pattern</w:t>
      </w:r>
      <w:r w:rsidR="009D727D">
        <w:rPr>
          <w:rFonts w:asciiTheme="majorHAnsi" w:hAnsiTheme="majorHAnsi" w:cstheme="majorHAnsi"/>
          <w:b/>
          <w:szCs w:val="22"/>
        </w:rPr>
        <w:t xml:space="preserve"> and Salary</w:t>
      </w:r>
    </w:p>
    <w:p w14:paraId="3FAE7920" w14:textId="3B7F1A61" w:rsidR="00240E53" w:rsidRDefault="00240E53" w:rsidP="00365DAF">
      <w:pPr>
        <w:pStyle w:val="ListParagraph"/>
        <w:numPr>
          <w:ilvl w:val="0"/>
          <w:numId w:val="6"/>
        </w:numPr>
        <w:rPr>
          <w:rFonts w:asciiTheme="majorHAnsi" w:hAnsiTheme="majorHAnsi" w:cstheme="majorHAnsi"/>
        </w:rPr>
      </w:pPr>
      <w:r>
        <w:rPr>
          <w:rFonts w:asciiTheme="majorHAnsi" w:hAnsiTheme="majorHAnsi" w:cstheme="majorHAnsi"/>
        </w:rPr>
        <w:t xml:space="preserve">This is </w:t>
      </w:r>
      <w:r w:rsidR="00B421B5">
        <w:rPr>
          <w:rFonts w:asciiTheme="majorHAnsi" w:hAnsiTheme="majorHAnsi" w:cstheme="majorHAnsi"/>
        </w:rPr>
        <w:t>a UK-based position, but with a requirement for 40-60% of working days spent travelling</w:t>
      </w:r>
      <w:r>
        <w:rPr>
          <w:rFonts w:asciiTheme="majorHAnsi" w:hAnsiTheme="majorHAnsi" w:cstheme="majorHAnsi"/>
        </w:rPr>
        <w:t xml:space="preserve">  </w:t>
      </w:r>
    </w:p>
    <w:p w14:paraId="256BB800" w14:textId="3EAF0E43" w:rsidR="00365DAF" w:rsidRPr="00092BDE" w:rsidRDefault="00365DAF" w:rsidP="00365DAF">
      <w:pPr>
        <w:pStyle w:val="ListParagraph"/>
        <w:numPr>
          <w:ilvl w:val="0"/>
          <w:numId w:val="6"/>
        </w:numPr>
        <w:rPr>
          <w:rFonts w:asciiTheme="majorHAnsi" w:hAnsiTheme="majorHAnsi" w:cstheme="majorHAnsi"/>
        </w:rPr>
      </w:pPr>
      <w:r w:rsidRPr="00092BDE">
        <w:rPr>
          <w:rFonts w:asciiTheme="majorHAnsi" w:hAnsiTheme="majorHAnsi" w:cstheme="majorHAnsi"/>
        </w:rPr>
        <w:t>This position will require travel to HALO’s programmes and to insecure and austere environments</w:t>
      </w:r>
    </w:p>
    <w:p w14:paraId="307E948B" w14:textId="5CC30917" w:rsidR="00365DAF" w:rsidRPr="00092BDE" w:rsidRDefault="009D727D" w:rsidP="00365DAF">
      <w:pPr>
        <w:pStyle w:val="ListParagraph"/>
        <w:numPr>
          <w:ilvl w:val="0"/>
          <w:numId w:val="6"/>
        </w:numPr>
        <w:rPr>
          <w:rFonts w:asciiTheme="majorHAnsi" w:hAnsiTheme="majorHAnsi" w:cstheme="majorHAnsi"/>
        </w:rPr>
      </w:pPr>
      <w:r>
        <w:rPr>
          <w:rFonts w:asciiTheme="majorHAnsi" w:hAnsiTheme="majorHAnsi" w:cstheme="majorHAnsi"/>
        </w:rPr>
        <w:t>This is a full-time position</w:t>
      </w:r>
    </w:p>
    <w:p w14:paraId="03156959" w14:textId="41408EA6" w:rsidR="00365DAF" w:rsidRDefault="00365DAF" w:rsidP="00365DAF">
      <w:pPr>
        <w:pStyle w:val="ListParagraph"/>
        <w:numPr>
          <w:ilvl w:val="0"/>
          <w:numId w:val="6"/>
        </w:numPr>
        <w:rPr>
          <w:rFonts w:asciiTheme="majorHAnsi" w:hAnsiTheme="majorHAnsi" w:cstheme="majorHAnsi"/>
        </w:rPr>
      </w:pPr>
      <w:r w:rsidRPr="00092BDE">
        <w:rPr>
          <w:rFonts w:asciiTheme="majorHAnsi" w:hAnsiTheme="majorHAnsi" w:cstheme="majorHAnsi"/>
        </w:rPr>
        <w:t xml:space="preserve">At times, this position will require a timely response out of </w:t>
      </w:r>
      <w:r w:rsidR="002138EA" w:rsidRPr="00092BDE">
        <w:rPr>
          <w:rFonts w:asciiTheme="majorHAnsi" w:hAnsiTheme="majorHAnsi" w:cstheme="majorHAnsi"/>
        </w:rPr>
        <w:t>regular office</w:t>
      </w:r>
      <w:r w:rsidRPr="00092BDE">
        <w:rPr>
          <w:rFonts w:asciiTheme="majorHAnsi" w:hAnsiTheme="majorHAnsi" w:cstheme="majorHAnsi"/>
        </w:rPr>
        <w:t xml:space="preserve"> working hours</w:t>
      </w:r>
    </w:p>
    <w:p w14:paraId="67772E6E" w14:textId="531E4E27" w:rsidR="00E315CF" w:rsidRDefault="009D727D" w:rsidP="00365DAF">
      <w:pPr>
        <w:pStyle w:val="ListParagraph"/>
        <w:numPr>
          <w:ilvl w:val="0"/>
          <w:numId w:val="6"/>
        </w:numPr>
        <w:rPr>
          <w:rFonts w:asciiTheme="majorHAnsi" w:hAnsiTheme="majorHAnsi" w:cstheme="majorHAnsi"/>
        </w:rPr>
      </w:pPr>
      <w:r>
        <w:rPr>
          <w:rFonts w:asciiTheme="majorHAnsi" w:hAnsiTheme="majorHAnsi" w:cstheme="majorHAnsi"/>
        </w:rPr>
        <w:t>The salary will be circa £</w:t>
      </w:r>
      <w:r w:rsidR="000F5247">
        <w:rPr>
          <w:rFonts w:asciiTheme="majorHAnsi" w:hAnsiTheme="majorHAnsi" w:cstheme="majorHAnsi"/>
        </w:rPr>
        <w:t>60-75</w:t>
      </w:r>
      <w:r>
        <w:rPr>
          <w:rFonts w:asciiTheme="majorHAnsi" w:hAnsiTheme="majorHAnsi" w:cstheme="majorHAnsi"/>
        </w:rPr>
        <w:t>K depending on experience</w:t>
      </w:r>
    </w:p>
    <w:p w14:paraId="4CA90A2E" w14:textId="77777777" w:rsidR="00587529" w:rsidRPr="00092BDE" w:rsidRDefault="00587529" w:rsidP="00587529">
      <w:pPr>
        <w:pStyle w:val="ListParagraph"/>
        <w:ind w:left="360"/>
        <w:rPr>
          <w:rFonts w:asciiTheme="majorHAnsi" w:hAnsiTheme="majorHAnsi" w:cstheme="majorHAnsi"/>
        </w:rPr>
      </w:pPr>
    </w:p>
    <w:p w14:paraId="33A4C4ED" w14:textId="77C6A3D6" w:rsidR="00FE1331" w:rsidRPr="00DE1341" w:rsidRDefault="00587529" w:rsidP="00DE1341">
      <w:pPr>
        <w:spacing w:after="0"/>
        <w:rPr>
          <w:rFonts w:asciiTheme="majorHAnsi" w:hAnsiTheme="majorHAnsi" w:cstheme="majorHAnsi"/>
          <w:b/>
          <w:szCs w:val="22"/>
        </w:rPr>
      </w:pPr>
      <w:r>
        <w:rPr>
          <w:rFonts w:asciiTheme="majorHAnsi" w:hAnsiTheme="majorHAnsi" w:cstheme="majorHAnsi"/>
          <w:b/>
          <w:szCs w:val="22"/>
        </w:rPr>
        <w:t>Essential</w:t>
      </w:r>
      <w:r w:rsidR="00FE1331" w:rsidRPr="00092BDE">
        <w:rPr>
          <w:rFonts w:asciiTheme="majorHAnsi" w:hAnsiTheme="majorHAnsi" w:cstheme="majorHAnsi"/>
          <w:b/>
          <w:szCs w:val="22"/>
        </w:rPr>
        <w:t xml:space="preserve"> Qualifications</w:t>
      </w:r>
      <w:r w:rsidR="00D05580" w:rsidRPr="00092BDE">
        <w:rPr>
          <w:rFonts w:asciiTheme="majorHAnsi" w:hAnsiTheme="majorHAnsi" w:cstheme="majorHAnsi"/>
          <w:b/>
          <w:szCs w:val="22"/>
        </w:rPr>
        <w:t xml:space="preserve"> / Experience</w:t>
      </w:r>
      <w:r w:rsidR="00410F8C">
        <w:rPr>
          <w:rFonts w:asciiTheme="majorHAnsi" w:hAnsiTheme="majorHAnsi" w:cstheme="majorHAnsi"/>
          <w:b/>
          <w:szCs w:val="22"/>
        </w:rPr>
        <w:t xml:space="preserve"> / Requirements</w:t>
      </w:r>
    </w:p>
    <w:p w14:paraId="58FCC000" w14:textId="71394B9E" w:rsidR="00DE1341" w:rsidRDefault="00DE1341" w:rsidP="002138EA">
      <w:pPr>
        <w:pStyle w:val="ListParagraph"/>
        <w:numPr>
          <w:ilvl w:val="0"/>
          <w:numId w:val="3"/>
        </w:numPr>
        <w:rPr>
          <w:rFonts w:asciiTheme="majorHAnsi" w:hAnsiTheme="majorHAnsi" w:cstheme="majorHAnsi"/>
        </w:rPr>
      </w:pPr>
      <w:r>
        <w:rPr>
          <w:rFonts w:asciiTheme="majorHAnsi" w:hAnsiTheme="majorHAnsi" w:cstheme="majorHAnsi"/>
        </w:rPr>
        <w:t xml:space="preserve">At least 4 years relevant work experience </w:t>
      </w:r>
    </w:p>
    <w:p w14:paraId="53239648" w14:textId="2A78024B" w:rsidR="00FE1331" w:rsidRDefault="002138EA" w:rsidP="002138EA">
      <w:pPr>
        <w:pStyle w:val="ListParagraph"/>
        <w:numPr>
          <w:ilvl w:val="0"/>
          <w:numId w:val="3"/>
        </w:numPr>
        <w:rPr>
          <w:rFonts w:asciiTheme="majorHAnsi" w:hAnsiTheme="majorHAnsi" w:cstheme="majorHAnsi"/>
        </w:rPr>
      </w:pPr>
      <w:r w:rsidRPr="00092BDE">
        <w:rPr>
          <w:rFonts w:asciiTheme="majorHAnsi" w:hAnsiTheme="majorHAnsi" w:cstheme="majorHAnsi"/>
        </w:rPr>
        <w:t xml:space="preserve">Demonstrable ability to accurately assess risks and to advise on appropriate plans and mitigation measures which enable rather than disable organisations in their work </w:t>
      </w:r>
    </w:p>
    <w:p w14:paraId="17492E5C" w14:textId="74E5DF5E" w:rsidR="000F5247" w:rsidRDefault="000F5247" w:rsidP="002138EA">
      <w:pPr>
        <w:pStyle w:val="ListParagraph"/>
        <w:numPr>
          <w:ilvl w:val="0"/>
          <w:numId w:val="3"/>
        </w:numPr>
        <w:rPr>
          <w:rFonts w:asciiTheme="majorHAnsi" w:hAnsiTheme="majorHAnsi" w:cstheme="majorHAnsi"/>
        </w:rPr>
      </w:pPr>
      <w:r>
        <w:rPr>
          <w:rFonts w:asciiTheme="majorHAnsi" w:hAnsiTheme="majorHAnsi" w:cstheme="majorHAnsi"/>
        </w:rPr>
        <w:t xml:space="preserve">Demonstrable ability to work well with people of different cultures, genders and age </w:t>
      </w:r>
    </w:p>
    <w:p w14:paraId="6D844FF8" w14:textId="31B70413" w:rsidR="000F5247" w:rsidRPr="00092BDE" w:rsidRDefault="000F5247" w:rsidP="002138EA">
      <w:pPr>
        <w:pStyle w:val="ListParagraph"/>
        <w:numPr>
          <w:ilvl w:val="0"/>
          <w:numId w:val="3"/>
        </w:numPr>
        <w:rPr>
          <w:rFonts w:asciiTheme="majorHAnsi" w:hAnsiTheme="majorHAnsi" w:cstheme="majorHAnsi"/>
        </w:rPr>
      </w:pPr>
      <w:r>
        <w:rPr>
          <w:rFonts w:asciiTheme="majorHAnsi" w:hAnsiTheme="majorHAnsi" w:cstheme="majorHAnsi"/>
        </w:rPr>
        <w:t xml:space="preserve">Demonstrable ability to train and develop the capacity of others </w:t>
      </w:r>
    </w:p>
    <w:p w14:paraId="541DDC80" w14:textId="77777777" w:rsidR="00DE1341" w:rsidRDefault="00DE1341" w:rsidP="002138EA">
      <w:pPr>
        <w:pStyle w:val="ListParagraph"/>
        <w:numPr>
          <w:ilvl w:val="0"/>
          <w:numId w:val="3"/>
        </w:numPr>
        <w:rPr>
          <w:rFonts w:asciiTheme="majorHAnsi" w:hAnsiTheme="majorHAnsi" w:cstheme="majorHAnsi"/>
        </w:rPr>
      </w:pPr>
      <w:r w:rsidRPr="00092BDE">
        <w:rPr>
          <w:rFonts w:asciiTheme="majorHAnsi" w:hAnsiTheme="majorHAnsi" w:cstheme="majorHAnsi"/>
        </w:rPr>
        <w:t>Strong Information Communication Technology skills and knowledge of Microsoft platforms</w:t>
      </w:r>
    </w:p>
    <w:p w14:paraId="07FCC10D" w14:textId="50186D17" w:rsidR="00FE1331" w:rsidRPr="00092BDE" w:rsidRDefault="00FE1331" w:rsidP="002138EA">
      <w:pPr>
        <w:pStyle w:val="ListParagraph"/>
        <w:numPr>
          <w:ilvl w:val="0"/>
          <w:numId w:val="3"/>
        </w:numPr>
        <w:rPr>
          <w:rFonts w:asciiTheme="majorHAnsi" w:hAnsiTheme="majorHAnsi" w:cstheme="majorHAnsi"/>
        </w:rPr>
      </w:pPr>
      <w:r w:rsidRPr="00092BDE">
        <w:rPr>
          <w:rFonts w:asciiTheme="majorHAnsi" w:hAnsiTheme="majorHAnsi" w:cstheme="majorHAnsi"/>
        </w:rPr>
        <w:t>Strong written and spoken</w:t>
      </w:r>
      <w:r w:rsidR="0075699E" w:rsidRPr="00092BDE">
        <w:rPr>
          <w:rFonts w:asciiTheme="majorHAnsi" w:hAnsiTheme="majorHAnsi" w:cstheme="majorHAnsi"/>
        </w:rPr>
        <w:t xml:space="preserve"> </w:t>
      </w:r>
      <w:r w:rsidRPr="00092BDE">
        <w:rPr>
          <w:rFonts w:asciiTheme="majorHAnsi" w:hAnsiTheme="majorHAnsi" w:cstheme="majorHAnsi"/>
        </w:rPr>
        <w:t xml:space="preserve">English </w:t>
      </w:r>
    </w:p>
    <w:p w14:paraId="14EEDBEE" w14:textId="77777777" w:rsidR="00DE1341" w:rsidRDefault="002138EA" w:rsidP="00DE1341">
      <w:pPr>
        <w:pStyle w:val="ListParagraph"/>
        <w:numPr>
          <w:ilvl w:val="0"/>
          <w:numId w:val="3"/>
        </w:numPr>
        <w:rPr>
          <w:rFonts w:asciiTheme="majorHAnsi" w:hAnsiTheme="majorHAnsi" w:cstheme="majorHAnsi"/>
        </w:rPr>
      </w:pPr>
      <w:r w:rsidRPr="00092BDE">
        <w:rPr>
          <w:rFonts w:asciiTheme="majorHAnsi" w:hAnsiTheme="majorHAnsi" w:cstheme="majorHAnsi"/>
        </w:rPr>
        <w:t xml:space="preserve">Willingness to travel to HALO’s programmes and to insecure and austere environments </w:t>
      </w:r>
    </w:p>
    <w:p w14:paraId="7CC73881" w14:textId="4503EE9A" w:rsidR="00FE1331" w:rsidRPr="00DE1341" w:rsidRDefault="00FE1331" w:rsidP="00DE1341">
      <w:pPr>
        <w:pStyle w:val="ListParagraph"/>
        <w:numPr>
          <w:ilvl w:val="0"/>
          <w:numId w:val="3"/>
        </w:numPr>
        <w:rPr>
          <w:rFonts w:asciiTheme="majorHAnsi" w:hAnsiTheme="majorHAnsi" w:cstheme="majorHAnsi"/>
        </w:rPr>
      </w:pPr>
      <w:r w:rsidRPr="00DE1341">
        <w:rPr>
          <w:rFonts w:asciiTheme="majorHAnsi" w:hAnsiTheme="majorHAnsi" w:cstheme="majorHAnsi"/>
        </w:rPr>
        <w:t xml:space="preserve">Willingness to work in an office </w:t>
      </w:r>
      <w:r w:rsidR="002138EA" w:rsidRPr="00DE1341">
        <w:rPr>
          <w:rFonts w:asciiTheme="majorHAnsi" w:hAnsiTheme="majorHAnsi" w:cstheme="majorHAnsi"/>
        </w:rPr>
        <w:t xml:space="preserve">and </w:t>
      </w:r>
      <w:r w:rsidR="005510AD" w:rsidRPr="00DE1341">
        <w:rPr>
          <w:rFonts w:asciiTheme="majorHAnsi" w:hAnsiTheme="majorHAnsi" w:cstheme="majorHAnsi"/>
        </w:rPr>
        <w:t>field-based</w:t>
      </w:r>
      <w:r w:rsidRPr="00DE1341">
        <w:rPr>
          <w:rFonts w:asciiTheme="majorHAnsi" w:hAnsiTheme="majorHAnsi" w:cstheme="majorHAnsi"/>
        </w:rPr>
        <w:t xml:space="preserve"> environment </w:t>
      </w:r>
    </w:p>
    <w:p w14:paraId="482DBE6D" w14:textId="53209A95" w:rsidR="00587529" w:rsidRDefault="00FE1331" w:rsidP="00C33613">
      <w:pPr>
        <w:pStyle w:val="ListParagraph"/>
        <w:numPr>
          <w:ilvl w:val="0"/>
          <w:numId w:val="3"/>
        </w:numPr>
        <w:rPr>
          <w:rFonts w:asciiTheme="majorHAnsi" w:hAnsiTheme="majorHAnsi" w:cstheme="majorHAnsi"/>
        </w:rPr>
      </w:pPr>
      <w:r w:rsidRPr="00092BDE">
        <w:rPr>
          <w:rFonts w:asciiTheme="majorHAnsi" w:hAnsiTheme="majorHAnsi" w:cstheme="majorHAnsi"/>
        </w:rPr>
        <w:t>Willingness to work out of regular office hours</w:t>
      </w:r>
      <w:r w:rsidR="002138EA" w:rsidRPr="00092BDE">
        <w:rPr>
          <w:rFonts w:asciiTheme="majorHAnsi" w:hAnsiTheme="majorHAnsi" w:cstheme="majorHAnsi"/>
        </w:rPr>
        <w:t xml:space="preserve"> </w:t>
      </w:r>
    </w:p>
    <w:p w14:paraId="194CAB40" w14:textId="24D72344" w:rsidR="006859D3" w:rsidRDefault="00D14994" w:rsidP="00C33613">
      <w:pPr>
        <w:pStyle w:val="ListParagraph"/>
        <w:numPr>
          <w:ilvl w:val="0"/>
          <w:numId w:val="3"/>
        </w:numPr>
        <w:rPr>
          <w:rFonts w:asciiTheme="majorHAnsi" w:hAnsiTheme="majorHAnsi" w:cstheme="majorHAnsi"/>
        </w:rPr>
      </w:pPr>
      <w:r w:rsidRPr="00587529">
        <w:rPr>
          <w:rFonts w:asciiTheme="majorHAnsi" w:hAnsiTheme="majorHAnsi" w:cstheme="majorHAnsi"/>
        </w:rPr>
        <w:t>Driving licens</w:t>
      </w:r>
      <w:r w:rsidR="00CB6A98" w:rsidRPr="00587529">
        <w:rPr>
          <w:rFonts w:asciiTheme="majorHAnsi" w:hAnsiTheme="majorHAnsi" w:cstheme="majorHAnsi"/>
        </w:rPr>
        <w:t xml:space="preserve">e </w:t>
      </w:r>
    </w:p>
    <w:p w14:paraId="2A050C08" w14:textId="77777777" w:rsidR="00587529" w:rsidRPr="00587529" w:rsidRDefault="00587529" w:rsidP="00587529">
      <w:pPr>
        <w:pStyle w:val="ListParagraph"/>
        <w:ind w:left="360"/>
        <w:rPr>
          <w:rFonts w:asciiTheme="majorHAnsi" w:hAnsiTheme="majorHAnsi" w:cstheme="majorHAnsi"/>
        </w:rPr>
      </w:pPr>
    </w:p>
    <w:p w14:paraId="2D527125" w14:textId="2C92BB2C" w:rsidR="009D727D" w:rsidRPr="00587529" w:rsidRDefault="009D727D" w:rsidP="00587529">
      <w:pPr>
        <w:spacing w:after="0"/>
        <w:rPr>
          <w:rFonts w:asciiTheme="majorHAnsi" w:hAnsiTheme="majorHAnsi" w:cstheme="majorHAnsi"/>
          <w:b/>
        </w:rPr>
      </w:pPr>
      <w:r w:rsidRPr="00587529">
        <w:rPr>
          <w:rFonts w:asciiTheme="majorHAnsi" w:hAnsiTheme="majorHAnsi" w:cstheme="majorHAnsi"/>
          <w:b/>
        </w:rPr>
        <w:t>Desirable Qualifications / Experience</w:t>
      </w:r>
      <w:r w:rsidR="00410F8C">
        <w:rPr>
          <w:rFonts w:asciiTheme="majorHAnsi" w:hAnsiTheme="majorHAnsi" w:cstheme="majorHAnsi"/>
          <w:b/>
        </w:rPr>
        <w:t xml:space="preserve"> / Requirements</w:t>
      </w:r>
    </w:p>
    <w:p w14:paraId="3384C230" w14:textId="317FA295" w:rsidR="00DE1341" w:rsidRPr="00092BDE" w:rsidRDefault="00DE1341" w:rsidP="00DE1341">
      <w:pPr>
        <w:pStyle w:val="ListParagraph"/>
        <w:numPr>
          <w:ilvl w:val="0"/>
          <w:numId w:val="3"/>
        </w:numPr>
        <w:rPr>
          <w:rFonts w:asciiTheme="majorHAnsi" w:hAnsiTheme="majorHAnsi" w:cstheme="majorHAnsi"/>
        </w:rPr>
      </w:pPr>
      <w:r>
        <w:rPr>
          <w:rFonts w:asciiTheme="majorHAnsi" w:hAnsiTheme="majorHAnsi" w:cstheme="majorHAnsi"/>
        </w:rPr>
        <w:t>E</w:t>
      </w:r>
      <w:r w:rsidRPr="00092BDE">
        <w:rPr>
          <w:rFonts w:asciiTheme="majorHAnsi" w:hAnsiTheme="majorHAnsi" w:cstheme="majorHAnsi"/>
        </w:rPr>
        <w:t>xperience working for International Non-Governmental Organisations</w:t>
      </w:r>
    </w:p>
    <w:p w14:paraId="4ECB6970" w14:textId="77777777" w:rsidR="009D727D" w:rsidRPr="00587529" w:rsidRDefault="009D727D" w:rsidP="00240E53">
      <w:pPr>
        <w:pStyle w:val="ListParagraph"/>
        <w:numPr>
          <w:ilvl w:val="0"/>
          <w:numId w:val="3"/>
        </w:numPr>
        <w:rPr>
          <w:rFonts w:asciiTheme="majorHAnsi" w:hAnsiTheme="majorHAnsi" w:cstheme="majorHAnsi"/>
        </w:rPr>
      </w:pPr>
      <w:r w:rsidRPr="00587529">
        <w:rPr>
          <w:rFonts w:asciiTheme="majorHAnsi" w:hAnsiTheme="majorHAnsi" w:cstheme="majorHAnsi"/>
        </w:rPr>
        <w:t>Recognised security management qualifications</w:t>
      </w:r>
    </w:p>
    <w:p w14:paraId="6C98D516" w14:textId="77777777" w:rsidR="009D727D" w:rsidRPr="00240E53" w:rsidRDefault="00240E53" w:rsidP="00240E53">
      <w:pPr>
        <w:pStyle w:val="ListParagraph"/>
        <w:numPr>
          <w:ilvl w:val="0"/>
          <w:numId w:val="3"/>
        </w:numPr>
        <w:rPr>
          <w:rFonts w:asciiTheme="majorHAnsi" w:hAnsiTheme="majorHAnsi" w:cstheme="majorHAnsi"/>
        </w:rPr>
      </w:pPr>
      <w:r w:rsidRPr="00240E53">
        <w:rPr>
          <w:rFonts w:asciiTheme="majorHAnsi" w:hAnsiTheme="majorHAnsi" w:cstheme="majorHAnsi"/>
        </w:rPr>
        <w:t>Medical training</w:t>
      </w:r>
    </w:p>
    <w:p w14:paraId="3E33A04F" w14:textId="77777777" w:rsidR="00240E53" w:rsidRDefault="00240E53" w:rsidP="00240E53">
      <w:pPr>
        <w:pStyle w:val="ListParagraph"/>
        <w:numPr>
          <w:ilvl w:val="0"/>
          <w:numId w:val="3"/>
        </w:numPr>
        <w:rPr>
          <w:rFonts w:asciiTheme="majorHAnsi" w:hAnsiTheme="majorHAnsi" w:cstheme="majorHAnsi"/>
        </w:rPr>
      </w:pPr>
      <w:r w:rsidRPr="00240E53">
        <w:rPr>
          <w:rFonts w:asciiTheme="majorHAnsi" w:hAnsiTheme="majorHAnsi" w:cstheme="majorHAnsi"/>
        </w:rPr>
        <w:t>Language proficiency in Arabic, Dari or Russian</w:t>
      </w:r>
    </w:p>
    <w:p w14:paraId="6E472DCE" w14:textId="59094163" w:rsidR="009D727D" w:rsidRPr="00587529" w:rsidRDefault="006859D3" w:rsidP="00587529">
      <w:pPr>
        <w:pStyle w:val="ListParagraph"/>
        <w:numPr>
          <w:ilvl w:val="0"/>
          <w:numId w:val="3"/>
        </w:numPr>
        <w:rPr>
          <w:rFonts w:asciiTheme="majorHAnsi" w:hAnsiTheme="majorHAnsi" w:cstheme="majorHAnsi"/>
        </w:rPr>
      </w:pPr>
      <w:r>
        <w:rPr>
          <w:rFonts w:asciiTheme="majorHAnsi" w:hAnsiTheme="majorHAnsi" w:cstheme="majorHAnsi"/>
        </w:rPr>
        <w:t>Experience in the use of tracking and monitoring systems</w:t>
      </w:r>
    </w:p>
    <w:p w14:paraId="0D110E4B" w14:textId="77777777" w:rsidR="000C7DAE" w:rsidRDefault="000C7DAE" w:rsidP="000C7DAE">
      <w:pPr>
        <w:spacing w:after="0"/>
        <w:jc w:val="both"/>
        <w:rPr>
          <w:rFonts w:asciiTheme="majorHAnsi" w:hAnsiTheme="majorHAnsi" w:cstheme="majorHAnsi"/>
          <w:szCs w:val="22"/>
          <w:lang w:val="en-GB"/>
        </w:rPr>
      </w:pPr>
    </w:p>
    <w:p w14:paraId="2D532A06" w14:textId="77777777" w:rsidR="000C7DAE" w:rsidRPr="000C7DAE" w:rsidRDefault="000C7DAE" w:rsidP="000C7DAE">
      <w:pPr>
        <w:spacing w:after="0"/>
        <w:jc w:val="both"/>
        <w:rPr>
          <w:rFonts w:asciiTheme="majorHAnsi" w:hAnsiTheme="majorHAnsi" w:cstheme="majorHAnsi"/>
          <w:szCs w:val="22"/>
          <w:lang w:val="en-GB"/>
        </w:rPr>
      </w:pPr>
      <w:r w:rsidRPr="000C7DAE">
        <w:rPr>
          <w:rFonts w:asciiTheme="majorHAnsi" w:hAnsiTheme="majorHAnsi" w:cstheme="majorHAnsi"/>
          <w:szCs w:val="22"/>
          <w:lang w:val="en-GB"/>
        </w:rPr>
        <w:t>The HALO Trust is an Equal Opportunity Employer and does not discriminate against any applicant for employment because of age, disability, gender reassignment, marriage and civil partnership, pregnancy and maternity, race, religion or belief, sex, or sexual orientation.</w:t>
      </w:r>
    </w:p>
    <w:p w14:paraId="6A7FF833" w14:textId="77777777" w:rsidR="000C7DAE" w:rsidRPr="000C7DAE" w:rsidRDefault="000C7DAE" w:rsidP="000C7DAE">
      <w:pPr>
        <w:spacing w:after="0"/>
        <w:jc w:val="both"/>
        <w:rPr>
          <w:rFonts w:asciiTheme="majorHAnsi" w:hAnsiTheme="majorHAnsi" w:cstheme="majorHAnsi"/>
          <w:szCs w:val="22"/>
          <w:lang w:val="en-GB"/>
        </w:rPr>
      </w:pPr>
    </w:p>
    <w:p w14:paraId="4A61BC6E" w14:textId="77777777" w:rsidR="000C7DAE" w:rsidRPr="000C7DAE" w:rsidRDefault="000C7DAE" w:rsidP="000C7DAE">
      <w:pPr>
        <w:spacing w:after="0"/>
        <w:jc w:val="both"/>
        <w:rPr>
          <w:rFonts w:asciiTheme="majorHAnsi" w:hAnsiTheme="majorHAnsi" w:cstheme="majorHAnsi"/>
          <w:szCs w:val="22"/>
          <w:lang w:val="en-GB"/>
        </w:rPr>
      </w:pPr>
      <w:r w:rsidRPr="000C7DAE">
        <w:rPr>
          <w:rFonts w:asciiTheme="majorHAnsi" w:hAnsiTheme="majorHAnsi" w:cstheme="majorHAnsi"/>
          <w:szCs w:val="22"/>
          <w:lang w:val="en-GB"/>
        </w:rPr>
        <w:t>The HALO Trust is committed to a culture that is both diverse and inclusive and we seek to recruit, develop, and retain the most talented people from a diverse candidate pool.</w:t>
      </w:r>
    </w:p>
    <w:p w14:paraId="2286A420" w14:textId="77777777" w:rsidR="000C7DAE" w:rsidRPr="000C7DAE" w:rsidRDefault="000C7DAE" w:rsidP="000C7DAE">
      <w:pPr>
        <w:spacing w:after="0"/>
        <w:jc w:val="both"/>
        <w:rPr>
          <w:rFonts w:asciiTheme="majorHAnsi" w:hAnsiTheme="majorHAnsi" w:cstheme="majorHAnsi"/>
          <w:szCs w:val="22"/>
          <w:lang w:val="en-GB"/>
        </w:rPr>
      </w:pPr>
    </w:p>
    <w:p w14:paraId="3BB53498" w14:textId="22532323" w:rsidR="3226DEFE" w:rsidRPr="000C7DAE" w:rsidRDefault="000C7DAE" w:rsidP="000C7DAE">
      <w:pPr>
        <w:spacing w:after="0"/>
        <w:jc w:val="both"/>
        <w:rPr>
          <w:rFonts w:asciiTheme="majorHAnsi" w:hAnsiTheme="majorHAnsi" w:cstheme="majorHAnsi"/>
          <w:szCs w:val="22"/>
          <w:lang w:val="en-GB"/>
        </w:rPr>
      </w:pPr>
      <w:r w:rsidRPr="000C7DAE">
        <w:rPr>
          <w:rFonts w:asciiTheme="majorHAnsi" w:hAnsiTheme="majorHAnsi" w:cstheme="majorHAnsi"/>
          <w:szCs w:val="22"/>
          <w:lang w:val="en-GB"/>
        </w:rPr>
        <w:lastRenderedPageBreak/>
        <w:t>The HALO Trust is committed to ensuring that it provides a safe and trusted environment which safeguards and promotes the welfare and well-being of anyone who comes into contact with, or is part of, the Charity, with a zero-tolerance approach to behaviours which challenge this.</w:t>
      </w:r>
    </w:p>
    <w:sectPr w:rsidR="3226DEFE" w:rsidRPr="000C7DAE" w:rsidSect="007A7973">
      <w:footerReference w:type="default" r:id="rId11"/>
      <w:headerReference w:type="first" r:id="rId12"/>
      <w:footerReference w:type="first" r:id="rId13"/>
      <w:pgSz w:w="11901" w:h="16840"/>
      <w:pgMar w:top="1987" w:right="1021" w:bottom="1418" w:left="1134" w:header="28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4AB5" w14:textId="77777777" w:rsidR="0058339B" w:rsidRDefault="0058339B">
      <w:pPr>
        <w:spacing w:after="0" w:line="240" w:lineRule="auto"/>
      </w:pPr>
      <w:r>
        <w:separator/>
      </w:r>
    </w:p>
  </w:endnote>
  <w:endnote w:type="continuationSeparator" w:id="0">
    <w:p w14:paraId="675AD4F3" w14:textId="77777777" w:rsidR="0058339B" w:rsidRDefault="0058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9"/>
      <w:gridCol w:w="3249"/>
      <w:gridCol w:w="3249"/>
    </w:tblGrid>
    <w:tr w:rsidR="00F74E85" w14:paraId="1595EF08" w14:textId="77777777" w:rsidTr="0C34C340">
      <w:tc>
        <w:tcPr>
          <w:tcW w:w="3249" w:type="dxa"/>
        </w:tcPr>
        <w:p w14:paraId="72732FED" w14:textId="77777777" w:rsidR="00F74E85" w:rsidRDefault="00F74E85" w:rsidP="0C34C340">
          <w:pPr>
            <w:pStyle w:val="Header"/>
            <w:ind w:left="-115"/>
          </w:pPr>
        </w:p>
      </w:tc>
      <w:tc>
        <w:tcPr>
          <w:tcW w:w="3249" w:type="dxa"/>
        </w:tcPr>
        <w:p w14:paraId="48028F48" w14:textId="77777777" w:rsidR="00F74E85" w:rsidRDefault="00F74E85" w:rsidP="0C34C340">
          <w:pPr>
            <w:pStyle w:val="Header"/>
            <w:jc w:val="center"/>
          </w:pPr>
        </w:p>
      </w:tc>
      <w:tc>
        <w:tcPr>
          <w:tcW w:w="3249" w:type="dxa"/>
        </w:tcPr>
        <w:p w14:paraId="253FA47C" w14:textId="77777777" w:rsidR="00F74E85" w:rsidRDefault="00F74E85" w:rsidP="0C34C340">
          <w:pPr>
            <w:pStyle w:val="Header"/>
            <w:ind w:right="-115"/>
            <w:jc w:val="right"/>
          </w:pPr>
        </w:p>
      </w:tc>
    </w:tr>
  </w:tbl>
  <w:p w14:paraId="33FFD269" w14:textId="77777777" w:rsidR="00F74E85" w:rsidRDefault="00F74E85" w:rsidP="0C34C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F2D3" w14:textId="77777777" w:rsidR="00F74E85" w:rsidRDefault="00F74E85">
    <w:pPr>
      <w:pStyle w:val="Footer"/>
    </w:pPr>
    <w:r>
      <w:rPr>
        <w:noProof/>
        <w:lang w:val="en-GB" w:eastAsia="en-GB"/>
      </w:rPr>
      <mc:AlternateContent>
        <mc:Choice Requires="wps">
          <w:drawing>
            <wp:anchor distT="0" distB="0" distL="114300" distR="114300" simplePos="0" relativeHeight="251659776" behindDoc="0" locked="0" layoutInCell="1" allowOverlap="1" wp14:anchorId="7E9D9077" wp14:editId="7DBC2701">
              <wp:simplePos x="0" y="0"/>
              <wp:positionH relativeFrom="page">
                <wp:align>center</wp:align>
              </wp:positionH>
              <wp:positionV relativeFrom="page">
                <wp:align>bottom</wp:align>
              </wp:positionV>
              <wp:extent cx="7616190" cy="571500"/>
              <wp:effectExtent l="0" t="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619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4248" w14:textId="77777777" w:rsidR="00F74E85" w:rsidRDefault="00F74E85" w:rsidP="00F74E85">
                          <w:pPr>
                            <w:pStyle w:val="bottomtext"/>
                          </w:pPr>
                          <w:r>
                            <w:t xml:space="preserve">The HALO Trust is a company limited by guarantee </w:t>
                          </w:r>
                        </w:p>
                        <w:p w14:paraId="1AC893CF" w14:textId="77777777" w:rsidR="00F74E85" w:rsidRDefault="00F74E85" w:rsidP="00F74E85">
                          <w:pPr>
                            <w:pStyle w:val="bottomtext"/>
                          </w:pPr>
                          <w:r>
                            <w:t>Registered in England No. 2228587   Registered Charity No. 1001813 &amp; SC037870   Registered Office: 50 Broadway, London SW1H 0BL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D9077" id="_x0000_t202" coordsize="21600,21600" o:spt="202" path="m,l,21600r21600,l21600,xe">
              <v:stroke joinstyle="miter"/>
              <v:path gradientshapeok="t" o:connecttype="rect"/>
            </v:shapetype>
            <v:shape id="Text Box 5" o:spid="_x0000_s1026" type="#_x0000_t202" style="position:absolute;margin-left:0;margin-top:0;width:599.7pt;height:45pt;z-index:25165977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" filled="f" stroked="f">
              <v:textbox inset=",7.2pt,,7.2pt">
                <w:txbxContent>
                  <w:p w14:paraId="36314248" w14:textId="77777777" w:rsidR="00F74E85" w:rsidRDefault="00F74E85" w:rsidP="00F74E85">
                    <w:pPr>
                      <w:pStyle w:val="bottomtext"/>
                    </w:pPr>
                    <w:r>
                      <w:t xml:space="preserve">The HALO Trust is a company limited by guarantee </w:t>
                    </w:r>
                  </w:p>
                  <w:p w14:paraId="1AC893CF" w14:textId="77777777" w:rsidR="00F74E85" w:rsidRDefault="00F74E85" w:rsidP="00F74E85">
                    <w:pPr>
                      <w:pStyle w:val="bottomtext"/>
                    </w:pPr>
                    <w:r>
                      <w:t>Registered in England No. 2228587   Registered Charity No. 1001813 &amp; SC037870   Registered Office: 50 Broadway, London SW1H 0BL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36FF" w14:textId="77777777" w:rsidR="0058339B" w:rsidRDefault="0058339B">
      <w:pPr>
        <w:spacing w:after="0" w:line="240" w:lineRule="auto"/>
      </w:pPr>
      <w:r>
        <w:separator/>
      </w:r>
    </w:p>
  </w:footnote>
  <w:footnote w:type="continuationSeparator" w:id="0">
    <w:p w14:paraId="715D0ABF" w14:textId="77777777" w:rsidR="0058339B" w:rsidRDefault="0058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9C4E" w14:textId="77777777" w:rsidR="00F74E85" w:rsidRDefault="00F74E85">
    <w:pPr>
      <w:pStyle w:val="Header"/>
    </w:pPr>
    <w:r w:rsidRPr="008A1634">
      <w:rPr>
        <w:noProof/>
        <w:lang w:val="en-GB" w:eastAsia="en-GB"/>
      </w:rPr>
      <w:drawing>
        <wp:anchor distT="426720" distB="383794" distL="687324" distR="480822" simplePos="0" relativeHeight="251664896" behindDoc="1" locked="0" layoutInCell="1" allowOverlap="1" wp14:anchorId="60341421" wp14:editId="48F51E70">
          <wp:simplePos x="0" y="0"/>
          <wp:positionH relativeFrom="column">
            <wp:posOffset>-668655</wp:posOffset>
          </wp:positionH>
          <wp:positionV relativeFrom="paragraph">
            <wp:posOffset>-457200</wp:posOffset>
          </wp:positionV>
          <wp:extent cx="2146300" cy="1676400"/>
          <wp:effectExtent l="0" t="0" r="0" b="0"/>
          <wp:wrapNone/>
          <wp:docPr id="49" name="Picture 49" descr="3942 UK letterhead 2016_v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942 UK letterhead 2016_v1.png"/>
                  <pic:cNvPicPr/>
                </pic:nvPicPr>
                <pic:blipFill>
                  <a:blip r:embed="rId1"/>
                  <a:stretch>
                    <a:fillRect/>
                  </a:stretch>
                </pic:blipFill>
                <pic:spPr>
                  <a:xfrm>
                    <a:off x="0" y="0"/>
                    <a:ext cx="2146300" cy="167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420ED"/>
    <w:multiLevelType w:val="hybridMultilevel"/>
    <w:tmpl w:val="9D46F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83C28"/>
    <w:multiLevelType w:val="hybridMultilevel"/>
    <w:tmpl w:val="0D82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72CAD"/>
    <w:multiLevelType w:val="hybridMultilevel"/>
    <w:tmpl w:val="5E9CE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011673"/>
    <w:multiLevelType w:val="hybridMultilevel"/>
    <w:tmpl w:val="EAA4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7536C"/>
    <w:multiLevelType w:val="hybridMultilevel"/>
    <w:tmpl w:val="31BC6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A766B7"/>
    <w:multiLevelType w:val="hybridMultilevel"/>
    <w:tmpl w:val="B93A8A84"/>
    <w:lvl w:ilvl="0" w:tplc="1166DD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390732">
    <w:abstractNumId w:val="3"/>
  </w:num>
  <w:num w:numId="2" w16cid:durableId="1566065655">
    <w:abstractNumId w:val="1"/>
  </w:num>
  <w:num w:numId="3" w16cid:durableId="403770001">
    <w:abstractNumId w:val="2"/>
  </w:num>
  <w:num w:numId="4" w16cid:durableId="779763911">
    <w:abstractNumId w:val="5"/>
  </w:num>
  <w:num w:numId="5" w16cid:durableId="274597873">
    <w:abstractNumId w:val="4"/>
  </w:num>
  <w:num w:numId="6" w16cid:durableId="4707586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FF"/>
    <w:rsid w:val="00004584"/>
    <w:rsid w:val="0000674E"/>
    <w:rsid w:val="000148EE"/>
    <w:rsid w:val="00037B9C"/>
    <w:rsid w:val="00040B5F"/>
    <w:rsid w:val="000478E1"/>
    <w:rsid w:val="00060767"/>
    <w:rsid w:val="00067D78"/>
    <w:rsid w:val="00073EE8"/>
    <w:rsid w:val="000807CA"/>
    <w:rsid w:val="000865A8"/>
    <w:rsid w:val="00092BDE"/>
    <w:rsid w:val="00094B88"/>
    <w:rsid w:val="00096091"/>
    <w:rsid w:val="000B2624"/>
    <w:rsid w:val="000B3776"/>
    <w:rsid w:val="000C7DAE"/>
    <w:rsid w:val="000D1AFD"/>
    <w:rsid w:val="000D6AB8"/>
    <w:rsid w:val="000E2A50"/>
    <w:rsid w:val="000F5247"/>
    <w:rsid w:val="00105E30"/>
    <w:rsid w:val="00124731"/>
    <w:rsid w:val="001268B5"/>
    <w:rsid w:val="00131E4D"/>
    <w:rsid w:val="001479A3"/>
    <w:rsid w:val="001505D9"/>
    <w:rsid w:val="001534F1"/>
    <w:rsid w:val="00157F3F"/>
    <w:rsid w:val="00186CCC"/>
    <w:rsid w:val="00186DFC"/>
    <w:rsid w:val="00191621"/>
    <w:rsid w:val="001C4EF5"/>
    <w:rsid w:val="001D2387"/>
    <w:rsid w:val="002138EA"/>
    <w:rsid w:val="00216F4D"/>
    <w:rsid w:val="0022708E"/>
    <w:rsid w:val="00232C4B"/>
    <w:rsid w:val="00233D38"/>
    <w:rsid w:val="00240E53"/>
    <w:rsid w:val="0024601A"/>
    <w:rsid w:val="00252CB4"/>
    <w:rsid w:val="00263AF8"/>
    <w:rsid w:val="0027229E"/>
    <w:rsid w:val="00294738"/>
    <w:rsid w:val="002A1423"/>
    <w:rsid w:val="002A670C"/>
    <w:rsid w:val="002B522D"/>
    <w:rsid w:val="002C52F8"/>
    <w:rsid w:val="002D0D7B"/>
    <w:rsid w:val="002D2F0D"/>
    <w:rsid w:val="002E01F1"/>
    <w:rsid w:val="002F7117"/>
    <w:rsid w:val="00303180"/>
    <w:rsid w:val="0032002C"/>
    <w:rsid w:val="003529FB"/>
    <w:rsid w:val="0036558D"/>
    <w:rsid w:val="00365DAF"/>
    <w:rsid w:val="00371C82"/>
    <w:rsid w:val="003757F9"/>
    <w:rsid w:val="00386214"/>
    <w:rsid w:val="0039004A"/>
    <w:rsid w:val="00391528"/>
    <w:rsid w:val="00393FD8"/>
    <w:rsid w:val="003B77CB"/>
    <w:rsid w:val="003C2169"/>
    <w:rsid w:val="003C7189"/>
    <w:rsid w:val="003C7994"/>
    <w:rsid w:val="003E00A0"/>
    <w:rsid w:val="003E0C68"/>
    <w:rsid w:val="00407143"/>
    <w:rsid w:val="00410F8C"/>
    <w:rsid w:val="00412097"/>
    <w:rsid w:val="00414430"/>
    <w:rsid w:val="00427B9B"/>
    <w:rsid w:val="0043724F"/>
    <w:rsid w:val="004503A8"/>
    <w:rsid w:val="00455569"/>
    <w:rsid w:val="00457302"/>
    <w:rsid w:val="00457D69"/>
    <w:rsid w:val="00463F95"/>
    <w:rsid w:val="0046444B"/>
    <w:rsid w:val="00471301"/>
    <w:rsid w:val="00486B22"/>
    <w:rsid w:val="004875C5"/>
    <w:rsid w:val="00491D1F"/>
    <w:rsid w:val="004A5E03"/>
    <w:rsid w:val="004C3EA4"/>
    <w:rsid w:val="004D4BC9"/>
    <w:rsid w:val="004E0F20"/>
    <w:rsid w:val="004F7A30"/>
    <w:rsid w:val="00501842"/>
    <w:rsid w:val="00503A3F"/>
    <w:rsid w:val="0050436F"/>
    <w:rsid w:val="00536CE8"/>
    <w:rsid w:val="00541991"/>
    <w:rsid w:val="005510AD"/>
    <w:rsid w:val="00564684"/>
    <w:rsid w:val="0058339B"/>
    <w:rsid w:val="005835F6"/>
    <w:rsid w:val="00587529"/>
    <w:rsid w:val="005933DC"/>
    <w:rsid w:val="005A5853"/>
    <w:rsid w:val="005A7BA8"/>
    <w:rsid w:val="005B0FC4"/>
    <w:rsid w:val="005B72B8"/>
    <w:rsid w:val="005D4044"/>
    <w:rsid w:val="005D610B"/>
    <w:rsid w:val="005E3D85"/>
    <w:rsid w:val="005E57F0"/>
    <w:rsid w:val="005F7D0A"/>
    <w:rsid w:val="0060257D"/>
    <w:rsid w:val="00606BCC"/>
    <w:rsid w:val="0061592F"/>
    <w:rsid w:val="006217B6"/>
    <w:rsid w:val="006237D1"/>
    <w:rsid w:val="0063037E"/>
    <w:rsid w:val="00640995"/>
    <w:rsid w:val="006429B1"/>
    <w:rsid w:val="00646DE9"/>
    <w:rsid w:val="00673961"/>
    <w:rsid w:val="00675BD3"/>
    <w:rsid w:val="00684049"/>
    <w:rsid w:val="006859D3"/>
    <w:rsid w:val="006877D5"/>
    <w:rsid w:val="006A6495"/>
    <w:rsid w:val="006A7358"/>
    <w:rsid w:val="006F192B"/>
    <w:rsid w:val="006F2D2D"/>
    <w:rsid w:val="00701712"/>
    <w:rsid w:val="00702DD0"/>
    <w:rsid w:val="007170E6"/>
    <w:rsid w:val="0075699E"/>
    <w:rsid w:val="00763751"/>
    <w:rsid w:val="00770B0C"/>
    <w:rsid w:val="007974CD"/>
    <w:rsid w:val="007A0335"/>
    <w:rsid w:val="007A526F"/>
    <w:rsid w:val="007A7973"/>
    <w:rsid w:val="007B0107"/>
    <w:rsid w:val="007C320E"/>
    <w:rsid w:val="007DCCCB"/>
    <w:rsid w:val="007F7219"/>
    <w:rsid w:val="00811EEB"/>
    <w:rsid w:val="00851A82"/>
    <w:rsid w:val="00871895"/>
    <w:rsid w:val="00872918"/>
    <w:rsid w:val="0087654E"/>
    <w:rsid w:val="008A1634"/>
    <w:rsid w:val="008B2F1C"/>
    <w:rsid w:val="008E0E72"/>
    <w:rsid w:val="008E74B9"/>
    <w:rsid w:val="008F40CA"/>
    <w:rsid w:val="00901BE9"/>
    <w:rsid w:val="0090230C"/>
    <w:rsid w:val="00936B3C"/>
    <w:rsid w:val="009527F3"/>
    <w:rsid w:val="00957D18"/>
    <w:rsid w:val="00961A85"/>
    <w:rsid w:val="00966866"/>
    <w:rsid w:val="00970391"/>
    <w:rsid w:val="009801CB"/>
    <w:rsid w:val="009901AB"/>
    <w:rsid w:val="0099523A"/>
    <w:rsid w:val="009A2C08"/>
    <w:rsid w:val="009C4933"/>
    <w:rsid w:val="009D0D3F"/>
    <w:rsid w:val="009D10D7"/>
    <w:rsid w:val="009D727D"/>
    <w:rsid w:val="009E0DE9"/>
    <w:rsid w:val="009E544D"/>
    <w:rsid w:val="00A0053E"/>
    <w:rsid w:val="00A06A8B"/>
    <w:rsid w:val="00A219DE"/>
    <w:rsid w:val="00A31222"/>
    <w:rsid w:val="00A32DA8"/>
    <w:rsid w:val="00A335EC"/>
    <w:rsid w:val="00A56429"/>
    <w:rsid w:val="00A63B92"/>
    <w:rsid w:val="00A66A03"/>
    <w:rsid w:val="00A77B87"/>
    <w:rsid w:val="00A82884"/>
    <w:rsid w:val="00A84E3F"/>
    <w:rsid w:val="00AA6CD7"/>
    <w:rsid w:val="00AB1E50"/>
    <w:rsid w:val="00AB50C6"/>
    <w:rsid w:val="00AC71AE"/>
    <w:rsid w:val="00AE53F5"/>
    <w:rsid w:val="00AE785C"/>
    <w:rsid w:val="00B01454"/>
    <w:rsid w:val="00B11FAA"/>
    <w:rsid w:val="00B14B2E"/>
    <w:rsid w:val="00B15757"/>
    <w:rsid w:val="00B31074"/>
    <w:rsid w:val="00B3784F"/>
    <w:rsid w:val="00B421B5"/>
    <w:rsid w:val="00B4696B"/>
    <w:rsid w:val="00B80D31"/>
    <w:rsid w:val="00B81DE9"/>
    <w:rsid w:val="00BA005C"/>
    <w:rsid w:val="00BA0F49"/>
    <w:rsid w:val="00BA375B"/>
    <w:rsid w:val="00BB0233"/>
    <w:rsid w:val="00BB319C"/>
    <w:rsid w:val="00BB3CE8"/>
    <w:rsid w:val="00BB3D59"/>
    <w:rsid w:val="00BB5043"/>
    <w:rsid w:val="00BC7657"/>
    <w:rsid w:val="00BD5F5F"/>
    <w:rsid w:val="00BF37FC"/>
    <w:rsid w:val="00BF6D5D"/>
    <w:rsid w:val="00C0030B"/>
    <w:rsid w:val="00C0197B"/>
    <w:rsid w:val="00C21B55"/>
    <w:rsid w:val="00C22723"/>
    <w:rsid w:val="00C25ED9"/>
    <w:rsid w:val="00C33613"/>
    <w:rsid w:val="00C45E09"/>
    <w:rsid w:val="00C66DE4"/>
    <w:rsid w:val="00C764D0"/>
    <w:rsid w:val="00CB4C6C"/>
    <w:rsid w:val="00CB6A98"/>
    <w:rsid w:val="00CC3C12"/>
    <w:rsid w:val="00CC5654"/>
    <w:rsid w:val="00CC604D"/>
    <w:rsid w:val="00CF10B0"/>
    <w:rsid w:val="00CF4163"/>
    <w:rsid w:val="00CF73AE"/>
    <w:rsid w:val="00D05580"/>
    <w:rsid w:val="00D14994"/>
    <w:rsid w:val="00D158FF"/>
    <w:rsid w:val="00D33DFE"/>
    <w:rsid w:val="00D407E9"/>
    <w:rsid w:val="00D51EF5"/>
    <w:rsid w:val="00D55C24"/>
    <w:rsid w:val="00D622FF"/>
    <w:rsid w:val="00D65C79"/>
    <w:rsid w:val="00D72299"/>
    <w:rsid w:val="00D8005B"/>
    <w:rsid w:val="00DA6F92"/>
    <w:rsid w:val="00DC5007"/>
    <w:rsid w:val="00DD4178"/>
    <w:rsid w:val="00DE1341"/>
    <w:rsid w:val="00E10507"/>
    <w:rsid w:val="00E20AC7"/>
    <w:rsid w:val="00E26AED"/>
    <w:rsid w:val="00E315CF"/>
    <w:rsid w:val="00E425F5"/>
    <w:rsid w:val="00E5150A"/>
    <w:rsid w:val="00E743F4"/>
    <w:rsid w:val="00EB14D6"/>
    <w:rsid w:val="00EB1FDF"/>
    <w:rsid w:val="00EB34CD"/>
    <w:rsid w:val="00EE35C9"/>
    <w:rsid w:val="00EE4C48"/>
    <w:rsid w:val="00EE7DB5"/>
    <w:rsid w:val="00EF1176"/>
    <w:rsid w:val="00EF4020"/>
    <w:rsid w:val="00F03922"/>
    <w:rsid w:val="00F15845"/>
    <w:rsid w:val="00F22B9E"/>
    <w:rsid w:val="00F26BD6"/>
    <w:rsid w:val="00F272E0"/>
    <w:rsid w:val="00F30D42"/>
    <w:rsid w:val="00F435A3"/>
    <w:rsid w:val="00F5108D"/>
    <w:rsid w:val="00F669F7"/>
    <w:rsid w:val="00F74B4D"/>
    <w:rsid w:val="00F74E85"/>
    <w:rsid w:val="00F77988"/>
    <w:rsid w:val="00FB3FCB"/>
    <w:rsid w:val="00FD0E36"/>
    <w:rsid w:val="00FE1331"/>
    <w:rsid w:val="03DFD92B"/>
    <w:rsid w:val="09111135"/>
    <w:rsid w:val="0B5D224D"/>
    <w:rsid w:val="0B628512"/>
    <w:rsid w:val="0C34C340"/>
    <w:rsid w:val="0CE053C3"/>
    <w:rsid w:val="0D98468B"/>
    <w:rsid w:val="0EA0B7BA"/>
    <w:rsid w:val="0FD056FF"/>
    <w:rsid w:val="15E3820E"/>
    <w:rsid w:val="17B5F567"/>
    <w:rsid w:val="1903C7AA"/>
    <w:rsid w:val="1A9A3E9F"/>
    <w:rsid w:val="1ADF646F"/>
    <w:rsid w:val="1E62ED59"/>
    <w:rsid w:val="2028BA68"/>
    <w:rsid w:val="2337B02D"/>
    <w:rsid w:val="28CD1C8C"/>
    <w:rsid w:val="29FA0862"/>
    <w:rsid w:val="2CF5719C"/>
    <w:rsid w:val="2D9E1EBF"/>
    <w:rsid w:val="2EE2630C"/>
    <w:rsid w:val="2F846FBD"/>
    <w:rsid w:val="2FCC6AB4"/>
    <w:rsid w:val="304E3FF6"/>
    <w:rsid w:val="30F23082"/>
    <w:rsid w:val="3226DEFE"/>
    <w:rsid w:val="347F66BF"/>
    <w:rsid w:val="38068B17"/>
    <w:rsid w:val="38A22AE2"/>
    <w:rsid w:val="3F612F2E"/>
    <w:rsid w:val="406E2032"/>
    <w:rsid w:val="43F2474B"/>
    <w:rsid w:val="45A8CBB7"/>
    <w:rsid w:val="45C4E86C"/>
    <w:rsid w:val="463C4B3B"/>
    <w:rsid w:val="4749619F"/>
    <w:rsid w:val="4842D55B"/>
    <w:rsid w:val="4B97587C"/>
    <w:rsid w:val="4C1B98F4"/>
    <w:rsid w:val="4C4D49EC"/>
    <w:rsid w:val="4E103223"/>
    <w:rsid w:val="4E35BDA9"/>
    <w:rsid w:val="518AD80E"/>
    <w:rsid w:val="5237D259"/>
    <w:rsid w:val="5510BB51"/>
    <w:rsid w:val="56725FC5"/>
    <w:rsid w:val="56928964"/>
    <w:rsid w:val="56F18FB0"/>
    <w:rsid w:val="5A5DA8C9"/>
    <w:rsid w:val="5AFC9441"/>
    <w:rsid w:val="5BBB6048"/>
    <w:rsid w:val="5D42FC8D"/>
    <w:rsid w:val="5E54D79D"/>
    <w:rsid w:val="5F9F481D"/>
    <w:rsid w:val="60F74E8E"/>
    <w:rsid w:val="64778C82"/>
    <w:rsid w:val="64923CA9"/>
    <w:rsid w:val="68F9C3F5"/>
    <w:rsid w:val="693E1BD6"/>
    <w:rsid w:val="6A5731FB"/>
    <w:rsid w:val="6B8015BA"/>
    <w:rsid w:val="6C45DE11"/>
    <w:rsid w:val="6D2F0EC8"/>
    <w:rsid w:val="6F1F268D"/>
    <w:rsid w:val="710581ED"/>
    <w:rsid w:val="71F1B7D6"/>
    <w:rsid w:val="72D17381"/>
    <w:rsid w:val="7D060A71"/>
    <w:rsid w:val="7D81FE73"/>
    <w:rsid w:val="7DFDAA1B"/>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5341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Halo"/>
    <w:qFormat/>
    <w:rsid w:val="00D123C6"/>
    <w:pPr>
      <w:spacing w:after="300" w:line="312" w:lineRule="auto"/>
    </w:pPr>
    <w:rPr>
      <w:rFonts w:ascii="Calibri" w:hAnsi="Calibri"/>
      <w:sz w:val="22"/>
      <w:lang w:val="en-US"/>
    </w:rPr>
  </w:style>
  <w:style w:type="paragraph" w:styleId="Heading1">
    <w:name w:val="heading 1"/>
    <w:basedOn w:val="Normal"/>
    <w:next w:val="Normal"/>
    <w:link w:val="Heading1Char"/>
    <w:uiPriority w:val="9"/>
    <w:qFormat/>
    <w:rsid w:val="00D123C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next w:val="Normal"/>
    <w:link w:val="Heading5Char"/>
    <w:unhideWhenUsed/>
    <w:qFormat/>
    <w:rsid w:val="00BB3D59"/>
    <w:pPr>
      <w:spacing w:before="240" w:after="60" w:line="240" w:lineRule="auto"/>
      <w:outlineLvl w:val="4"/>
    </w:pPr>
    <w:rPr>
      <w:rFonts w:eastAsia="Times New Roman"/>
      <w:b/>
      <w:bCs/>
      <w:i/>
      <w:iCs/>
      <w:sz w:val="26"/>
      <w:szCs w:val="26"/>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8C"/>
    <w:pPr>
      <w:tabs>
        <w:tab w:val="center" w:pos="4320"/>
        <w:tab w:val="right" w:pos="8640"/>
      </w:tabs>
      <w:spacing w:after="0"/>
    </w:pPr>
  </w:style>
  <w:style w:type="character" w:customStyle="1" w:styleId="HeaderChar">
    <w:name w:val="Header Char"/>
    <w:basedOn w:val="DefaultParagraphFont"/>
    <w:link w:val="Header"/>
    <w:uiPriority w:val="99"/>
    <w:rsid w:val="0084448C"/>
    <w:rPr>
      <w:sz w:val="24"/>
      <w:lang w:val="en-US"/>
    </w:rPr>
  </w:style>
  <w:style w:type="paragraph" w:styleId="Footer">
    <w:name w:val="footer"/>
    <w:basedOn w:val="Normal"/>
    <w:link w:val="FooterChar"/>
    <w:uiPriority w:val="99"/>
    <w:unhideWhenUsed/>
    <w:rsid w:val="0084448C"/>
    <w:pPr>
      <w:tabs>
        <w:tab w:val="center" w:pos="4320"/>
        <w:tab w:val="right" w:pos="8640"/>
      </w:tabs>
      <w:spacing w:after="0"/>
    </w:pPr>
  </w:style>
  <w:style w:type="character" w:customStyle="1" w:styleId="FooterChar">
    <w:name w:val="Footer Char"/>
    <w:basedOn w:val="DefaultParagraphFont"/>
    <w:link w:val="Footer"/>
    <w:uiPriority w:val="99"/>
    <w:rsid w:val="0084448C"/>
    <w:rPr>
      <w:sz w:val="24"/>
      <w:lang w:val="en-US"/>
    </w:rPr>
  </w:style>
  <w:style w:type="paragraph" w:styleId="NoSpacing">
    <w:name w:val="No Spacing"/>
    <w:uiPriority w:val="1"/>
    <w:qFormat/>
    <w:rsid w:val="00D123C6"/>
    <w:rPr>
      <w:rFonts w:ascii="Calibri" w:hAnsi="Calibri"/>
      <w:sz w:val="22"/>
      <w:lang w:val="en-US"/>
    </w:rPr>
  </w:style>
  <w:style w:type="character" w:customStyle="1" w:styleId="Heading1Char">
    <w:name w:val="Heading 1 Char"/>
    <w:basedOn w:val="DefaultParagraphFont"/>
    <w:link w:val="Heading1"/>
    <w:uiPriority w:val="9"/>
    <w:rsid w:val="00D123C6"/>
    <w:rPr>
      <w:rFonts w:asciiTheme="majorHAnsi" w:eastAsiaTheme="majorEastAsia" w:hAnsiTheme="majorHAnsi" w:cstheme="majorBidi"/>
      <w:b/>
      <w:bCs/>
      <w:color w:val="345A8A" w:themeColor="accent1" w:themeShade="B5"/>
      <w:sz w:val="32"/>
      <w:szCs w:val="32"/>
      <w:lang w:val="en-US"/>
    </w:rPr>
  </w:style>
  <w:style w:type="paragraph" w:customStyle="1" w:styleId="Haloaddress">
    <w:name w:val="Halo address"/>
    <w:qFormat/>
    <w:rsid w:val="00E4724E"/>
    <w:pPr>
      <w:spacing w:line="228" w:lineRule="auto"/>
      <w:jc w:val="right"/>
    </w:pPr>
    <w:rPr>
      <w:rFonts w:ascii="Calibri" w:hAnsi="Calibri"/>
      <w:color w:val="1F497D" w:themeColor="text2"/>
      <w:sz w:val="17"/>
      <w:lang w:val="en-US"/>
    </w:rPr>
  </w:style>
  <w:style w:type="paragraph" w:customStyle="1" w:styleId="bottomtext">
    <w:name w:val="bottom text"/>
    <w:qFormat/>
    <w:rsid w:val="00E4724E"/>
    <w:pPr>
      <w:spacing w:line="216" w:lineRule="auto"/>
      <w:jc w:val="center"/>
    </w:pPr>
    <w:rPr>
      <w:rFonts w:ascii="Calibri" w:hAnsi="Calibri"/>
      <w:color w:val="1F497D" w:themeColor="text2"/>
      <w:sz w:val="16"/>
      <w:lang w:val="en-US"/>
    </w:rPr>
  </w:style>
  <w:style w:type="character" w:customStyle="1" w:styleId="Heading5Char">
    <w:name w:val="Heading 5 Char"/>
    <w:basedOn w:val="DefaultParagraphFont"/>
    <w:link w:val="Heading5"/>
    <w:rsid w:val="00BB3D59"/>
    <w:rPr>
      <w:rFonts w:ascii="Calibri" w:eastAsia="Times New Roman" w:hAnsi="Calibri"/>
      <w:b/>
      <w:bCs/>
      <w:i/>
      <w:iCs/>
      <w:sz w:val="26"/>
      <w:szCs w:val="26"/>
      <w:lang w:eastAsia="ru-RU"/>
    </w:rPr>
  </w:style>
  <w:style w:type="paragraph" w:styleId="ListParagraph">
    <w:name w:val="List Paragraph"/>
    <w:basedOn w:val="Normal"/>
    <w:uiPriority w:val="34"/>
    <w:qFormat/>
    <w:rsid w:val="00BA005C"/>
    <w:pPr>
      <w:spacing w:after="160" w:line="259" w:lineRule="auto"/>
      <w:ind w:left="720"/>
      <w:contextualSpacing/>
    </w:pPr>
    <w:rPr>
      <w:rFonts w:asciiTheme="minorHAnsi" w:eastAsiaTheme="minorHAnsi" w:hAnsiTheme="minorHAnsi" w:cstheme="minorBidi"/>
      <w:szCs w:val="22"/>
      <w:lang w:val="en-GB"/>
    </w:rPr>
  </w:style>
  <w:style w:type="paragraph" w:styleId="BalloonText">
    <w:name w:val="Balloon Text"/>
    <w:basedOn w:val="Normal"/>
    <w:link w:val="BalloonTextChar"/>
    <w:uiPriority w:val="99"/>
    <w:semiHidden/>
    <w:unhideWhenUsed/>
    <w:rsid w:val="00F4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5A3"/>
    <w:rPr>
      <w:rFonts w:ascii="Segoe UI" w:hAnsi="Segoe UI" w:cs="Segoe UI"/>
      <w:sz w:val="18"/>
      <w:szCs w:val="18"/>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E74B9"/>
    <w:rPr>
      <w:sz w:val="16"/>
      <w:szCs w:val="16"/>
    </w:rPr>
  </w:style>
  <w:style w:type="paragraph" w:styleId="CommentText">
    <w:name w:val="annotation text"/>
    <w:basedOn w:val="Normal"/>
    <w:link w:val="CommentTextChar"/>
    <w:uiPriority w:val="99"/>
    <w:unhideWhenUsed/>
    <w:rsid w:val="008E74B9"/>
    <w:pPr>
      <w:spacing w:line="240" w:lineRule="auto"/>
    </w:pPr>
    <w:rPr>
      <w:sz w:val="20"/>
    </w:rPr>
  </w:style>
  <w:style w:type="character" w:customStyle="1" w:styleId="CommentTextChar">
    <w:name w:val="Comment Text Char"/>
    <w:basedOn w:val="DefaultParagraphFont"/>
    <w:link w:val="CommentText"/>
    <w:uiPriority w:val="99"/>
    <w:rsid w:val="008E74B9"/>
    <w:rPr>
      <w:rFonts w:ascii="Calibri" w:hAnsi="Calibri"/>
      <w:lang w:val="en-US"/>
    </w:rPr>
  </w:style>
  <w:style w:type="paragraph" w:styleId="CommentSubject">
    <w:name w:val="annotation subject"/>
    <w:basedOn w:val="CommentText"/>
    <w:next w:val="CommentText"/>
    <w:link w:val="CommentSubjectChar"/>
    <w:uiPriority w:val="99"/>
    <w:semiHidden/>
    <w:unhideWhenUsed/>
    <w:rsid w:val="008E74B9"/>
    <w:rPr>
      <w:b/>
      <w:bCs/>
    </w:rPr>
  </w:style>
  <w:style w:type="character" w:customStyle="1" w:styleId="CommentSubjectChar">
    <w:name w:val="Comment Subject Char"/>
    <w:basedOn w:val="CommentTextChar"/>
    <w:link w:val="CommentSubject"/>
    <w:uiPriority w:val="99"/>
    <w:semiHidden/>
    <w:rsid w:val="008E74B9"/>
    <w:rPr>
      <w:rFonts w:ascii="Calibri" w:hAnsi="Calibri"/>
      <w:b/>
      <w:bCs/>
      <w:lang w:val="en-US"/>
    </w:rPr>
  </w:style>
  <w:style w:type="paragraph" w:styleId="Revision">
    <w:name w:val="Revision"/>
    <w:hidden/>
    <w:uiPriority w:val="99"/>
    <w:semiHidden/>
    <w:rsid w:val="00371C82"/>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995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ceb4-342e-4405-826a-8ce03fda419b">
      <Terms xmlns="http://schemas.microsoft.com/office/infopath/2007/PartnerControls"/>
    </lcf76f155ced4ddcb4097134ff3c332f>
    <TaxCatchAll xmlns="18d2915c-9e3b-4b5e-a310-1842d20bf2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AAC2CA07AAA245A9F2E51738BF808F" ma:contentTypeVersion="18" ma:contentTypeDescription="Create a new document." ma:contentTypeScope="" ma:versionID="ec3565f78fc6e5a48c4183a496792f37">
  <xsd:schema xmlns:xsd="http://www.w3.org/2001/XMLSchema" xmlns:xs="http://www.w3.org/2001/XMLSchema" xmlns:p="http://schemas.microsoft.com/office/2006/metadata/properties" xmlns:ns2="18d2915c-9e3b-4b5e-a310-1842d20bf21e" xmlns:ns3="c67bceb4-342e-4405-826a-8ce03fda419b" targetNamespace="http://schemas.microsoft.com/office/2006/metadata/properties" ma:root="true" ma:fieldsID="e49c1703938bf49b376259a2bb1c4169" ns2:_="" ns3:_="">
    <xsd:import namespace="18d2915c-9e3b-4b5e-a310-1842d20bf21e"/>
    <xsd:import namespace="c67bceb4-342e-4405-826a-8ce03fda4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2915c-9e3b-4b5e-a310-1842d20bf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4fd6a8-8d91-4855-a85a-28148aa32b40}" ma:internalName="TaxCatchAll" ma:showField="CatchAllData" ma:web="18d2915c-9e3b-4b5e-a310-1842d20bf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bceb4-342e-4405-826a-8ce03fda41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aa7186-8088-41cf-a032-03c6b3bb4a1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BA0B6-3CB1-4BD5-8732-4EB8029B5019}">
  <ds:schemaRefs>
    <ds:schemaRef ds:uri="http://schemas.microsoft.com/sharepoint/v3/contenttype/forms"/>
  </ds:schemaRefs>
</ds:datastoreItem>
</file>

<file path=customXml/itemProps2.xml><?xml version="1.0" encoding="utf-8"?>
<ds:datastoreItem xmlns:ds="http://schemas.openxmlformats.org/officeDocument/2006/customXml" ds:itemID="{001AC2DF-6016-471A-93DD-758FF015745D}">
  <ds:schemaRefs>
    <ds:schemaRef ds:uri="http://schemas.openxmlformats.org/officeDocument/2006/bibliography"/>
  </ds:schemaRefs>
</ds:datastoreItem>
</file>

<file path=customXml/itemProps3.xml><?xml version="1.0" encoding="utf-8"?>
<ds:datastoreItem xmlns:ds="http://schemas.openxmlformats.org/officeDocument/2006/customXml" ds:itemID="{C9876901-EEB6-4622-B279-A94360AE4913}">
  <ds:schemaRefs>
    <ds:schemaRef ds:uri="http://schemas.microsoft.com/office/2006/metadata/properties"/>
    <ds:schemaRef ds:uri="http://schemas.microsoft.com/office/infopath/2007/PartnerControls"/>
    <ds:schemaRef ds:uri="c67bceb4-342e-4405-826a-8ce03fda419b"/>
    <ds:schemaRef ds:uri="18d2915c-9e3b-4b5e-a310-1842d20bf21e"/>
  </ds:schemaRefs>
</ds:datastoreItem>
</file>

<file path=customXml/itemProps4.xml><?xml version="1.0" encoding="utf-8"?>
<ds:datastoreItem xmlns:ds="http://schemas.openxmlformats.org/officeDocument/2006/customXml" ds:itemID="{EB16F73F-D2F4-48A2-83A7-B6E6374EB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2915c-9e3b-4b5e-a310-1842d20bf21e"/>
    <ds:schemaRef ds:uri="c67bceb4-342e-4405-826a-8ce03fda4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Rae Ranasinghe</cp:lastModifiedBy>
  <cp:revision>2</cp:revision>
  <dcterms:created xsi:type="dcterms:W3CDTF">2024-11-20T16:29:00Z</dcterms:created>
  <dcterms:modified xsi:type="dcterms:W3CDTF">2024-11-20T16:29:00Z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0x010100DEAAC2CA07AAA245A9F2E51738BF808F</vt:lpwstr>
  </property>
  <property fmtid="{D5CDD505-2E9C-101B-9397-08002B2CF9AE}" pid="3" name="MediaServiceImageTags">
    <vt:lpwstr/>
  </property>
</Properties>
</file>